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227B8" w14:textId="5CC586D1" w:rsidR="0022351C" w:rsidRPr="0022351C" w:rsidRDefault="001562F0" w:rsidP="00245457">
      <w:pPr>
        <w:wordWrap w:val="0"/>
        <w:ind w:right="-1"/>
        <w:jc w:val="right"/>
        <w:rPr>
          <w:rFonts w:ascii="Segoe UI" w:hAnsi="Segoe UI" w:cs="Segoe UI"/>
        </w:rPr>
      </w:pPr>
      <w:r>
        <w:rPr>
          <w:rFonts w:ascii="Segoe UI" w:hAnsi="Segoe UI" w:cs="Segoe UI" w:hint="eastAsia"/>
        </w:rPr>
        <w:t>R</w:t>
      </w:r>
      <w:r w:rsidR="0022351C" w:rsidRPr="0022351C">
        <w:rPr>
          <w:rFonts w:ascii="Segoe UI" w:hAnsi="Segoe UI" w:cs="Segoe UI"/>
        </w:rPr>
        <w:t xml:space="preserve">ev. </w:t>
      </w:r>
      <w:r w:rsidR="00485CD1">
        <w:rPr>
          <w:rFonts w:ascii="Segoe UI" w:hAnsi="Segoe UI" w:cs="Segoe UI" w:hint="eastAsia"/>
        </w:rPr>
        <w:t>September 1</w:t>
      </w:r>
      <w:r w:rsidR="0022351C" w:rsidRPr="0022351C">
        <w:rPr>
          <w:rFonts w:ascii="Segoe UI" w:hAnsi="Segoe UI" w:cs="Segoe UI"/>
        </w:rPr>
        <w:t>,2026</w:t>
      </w:r>
    </w:p>
    <w:p w14:paraId="52D4FE2A" w14:textId="62A842A7" w:rsidR="0022351C" w:rsidRPr="0022351C" w:rsidRDefault="0022351C" w:rsidP="00245457">
      <w:pPr>
        <w:ind w:right="-1"/>
        <w:jc w:val="right"/>
        <w:rPr>
          <w:rFonts w:ascii="Segoe UI" w:hAnsi="Segoe UI" w:cs="Segoe UI"/>
        </w:rPr>
      </w:pPr>
      <w:r w:rsidRPr="0022351C">
        <w:rPr>
          <w:rFonts w:ascii="Segoe UI" w:hAnsi="Segoe UI" w:cs="Segoe UI"/>
        </w:rPr>
        <w:t>January 5, 2017</w:t>
      </w:r>
    </w:p>
    <w:p w14:paraId="50276CD2" w14:textId="6C11F5C7" w:rsidR="0022351C" w:rsidRPr="0022351C" w:rsidRDefault="0022351C" w:rsidP="00245457">
      <w:pPr>
        <w:ind w:right="-1"/>
        <w:jc w:val="right"/>
        <w:rPr>
          <w:rFonts w:ascii="Segoe UI" w:hAnsi="Segoe UI" w:cs="Segoe UI"/>
        </w:rPr>
      </w:pPr>
      <w:r w:rsidRPr="0022351C">
        <w:rPr>
          <w:rFonts w:ascii="Segoe UI" w:hAnsi="Segoe UI" w:cs="Segoe UI"/>
        </w:rPr>
        <w:t>March 9, 2016</w:t>
      </w:r>
    </w:p>
    <w:p w14:paraId="13868CC8" w14:textId="2176E9EB" w:rsidR="0022351C" w:rsidRPr="0022351C" w:rsidRDefault="0022351C" w:rsidP="0022351C">
      <w:pPr>
        <w:jc w:val="center"/>
        <w:rPr>
          <w:rFonts w:ascii="Segoe UI" w:hAnsi="Segoe UI" w:cs="Segoe UI"/>
          <w:b/>
          <w:bCs/>
          <w:sz w:val="28"/>
          <w:szCs w:val="28"/>
        </w:rPr>
      </w:pPr>
      <w:r w:rsidRPr="0022351C">
        <w:rPr>
          <w:rFonts w:ascii="Segoe UI" w:hAnsi="Segoe UI" w:cs="Segoe UI"/>
          <w:b/>
          <w:bCs/>
          <w:sz w:val="28"/>
          <w:szCs w:val="28"/>
        </w:rPr>
        <w:t>Criteria for New R&amp;D Project</w:t>
      </w:r>
      <w:r>
        <w:rPr>
          <w:rFonts w:ascii="Segoe UI" w:hAnsi="Segoe UI" w:cs="Segoe UI" w:hint="eastAsia"/>
          <w:b/>
          <w:bCs/>
          <w:sz w:val="28"/>
          <w:szCs w:val="28"/>
        </w:rPr>
        <w:t>s</w:t>
      </w:r>
    </w:p>
    <w:p w14:paraId="7EEF7FA3" w14:textId="2BD39BFD" w:rsidR="0022351C" w:rsidRDefault="0022351C" w:rsidP="0022351C">
      <w:pPr>
        <w:jc w:val="right"/>
        <w:rPr>
          <w:rFonts w:ascii="Segoe UI" w:hAnsi="Segoe UI" w:cs="Segoe UI"/>
        </w:rPr>
      </w:pPr>
      <w:r w:rsidRPr="0022351C">
        <w:rPr>
          <w:rFonts w:ascii="Segoe UI" w:hAnsi="Segoe UI" w:cs="Segoe UI"/>
        </w:rPr>
        <w:t>IERE Central Office</w:t>
      </w:r>
    </w:p>
    <w:p w14:paraId="74B8345B" w14:textId="77777777" w:rsidR="0022351C" w:rsidRDefault="0022351C" w:rsidP="0022351C">
      <w:pPr>
        <w:jc w:val="right"/>
        <w:rPr>
          <w:rFonts w:ascii="Segoe UI" w:hAnsi="Segoe UI" w:cs="Segoe UI"/>
        </w:rPr>
      </w:pPr>
    </w:p>
    <w:p w14:paraId="02399EA5" w14:textId="77777777" w:rsidR="0022351C" w:rsidRDefault="0022351C" w:rsidP="0022351C">
      <w:pPr>
        <w:rPr>
          <w:rFonts w:ascii="Segoe UI" w:hAnsi="Segoe UI" w:cs="Segoe UI"/>
        </w:rPr>
      </w:pPr>
      <w:r w:rsidRPr="0022351C">
        <w:rPr>
          <w:rFonts w:ascii="Segoe UI" w:hAnsi="Segoe UI" w:cs="Segoe UI"/>
        </w:rPr>
        <w:t>New R&amp;D projects are proposed by IERE members who seek solutions to specific technical challenges, as well as those who aim to explore new technologies that could bring disruptive innovation to the electric power industry in the future. In particular, with regard to the exploration of new technologies, proposals from academic members are encouraged, covering stages from proof of concept to feasibility studies.</w:t>
      </w:r>
    </w:p>
    <w:p w14:paraId="36B01C79" w14:textId="77777777" w:rsidR="0022351C" w:rsidRPr="0022351C" w:rsidRDefault="0022351C" w:rsidP="0022351C">
      <w:pPr>
        <w:rPr>
          <w:rFonts w:ascii="Segoe UI" w:hAnsi="Segoe UI" w:cs="Segoe UI"/>
        </w:rPr>
      </w:pPr>
    </w:p>
    <w:p w14:paraId="7787CBEC" w14:textId="77777777" w:rsidR="0022351C" w:rsidRDefault="0022351C" w:rsidP="0022351C">
      <w:pPr>
        <w:rPr>
          <w:rFonts w:ascii="Segoe UI" w:hAnsi="Segoe UI" w:cs="Segoe UI"/>
        </w:rPr>
      </w:pPr>
      <w:r w:rsidRPr="0022351C">
        <w:rPr>
          <w:rFonts w:ascii="Segoe UI" w:hAnsi="Segoe UI" w:cs="Segoe UI"/>
        </w:rPr>
        <w:t>The IERE Central Office will notify all IERE members of such proposals and invite participation in the projects. If there is interest from other members and participation is confirmed, the R&amp;D group shall submit a formal project proposal. Based on the direction of the Board, IERE may provide financial support.</w:t>
      </w:r>
    </w:p>
    <w:p w14:paraId="6589E6D5" w14:textId="77777777" w:rsidR="0022351C" w:rsidRPr="0022351C" w:rsidRDefault="0022351C" w:rsidP="0022351C">
      <w:pPr>
        <w:rPr>
          <w:rFonts w:ascii="Segoe UI" w:hAnsi="Segoe UI" w:cs="Segoe UI"/>
        </w:rPr>
      </w:pPr>
    </w:p>
    <w:p w14:paraId="2FA70E7B" w14:textId="77777777" w:rsidR="0022351C" w:rsidRPr="0022351C" w:rsidRDefault="0022351C" w:rsidP="0022351C">
      <w:pPr>
        <w:rPr>
          <w:rFonts w:ascii="Segoe UI" w:hAnsi="Segoe UI" w:cs="Segoe UI"/>
        </w:rPr>
      </w:pPr>
      <w:r w:rsidRPr="0022351C">
        <w:rPr>
          <w:rFonts w:ascii="Segoe UI" w:hAnsi="Segoe UI" w:cs="Segoe UI"/>
        </w:rPr>
        <w:t>This document serves as a guideline for IERE members in proposing R&amp;D projects. The Board will determine whether to adopt a proposal based on the submitted documentation.</w:t>
      </w:r>
    </w:p>
    <w:p w14:paraId="473C1CDF" w14:textId="77777777" w:rsidR="0022351C" w:rsidRDefault="0022351C" w:rsidP="0022351C">
      <w:pPr>
        <w:rPr>
          <w:rFonts w:ascii="Segoe UI" w:hAnsi="Segoe UI" w:cs="Segoe UI"/>
        </w:rPr>
      </w:pPr>
    </w:p>
    <w:p w14:paraId="0AB683EF" w14:textId="77777777" w:rsidR="00D47982" w:rsidRDefault="0022351C" w:rsidP="0022351C">
      <w:pPr>
        <w:rPr>
          <w:rFonts w:ascii="Segoe UI" w:hAnsi="Segoe UI" w:cs="Segoe UI"/>
        </w:rPr>
      </w:pPr>
      <w:r w:rsidRPr="0022351C">
        <w:rPr>
          <w:rFonts w:ascii="Segoe UI" w:hAnsi="Segoe UI" w:cs="Segoe UI"/>
        </w:rPr>
        <w:t>When a proposal for a new R&amp;D project is submitted, the following criteria will be considered in assessing its suitability:</w:t>
      </w:r>
    </w:p>
    <w:p w14:paraId="2741CC05" w14:textId="77777777" w:rsidR="00D47982" w:rsidRDefault="0022351C" w:rsidP="0022351C">
      <w:pPr>
        <w:rPr>
          <w:rFonts w:ascii="Segoe UI" w:hAnsi="Segoe UI" w:cs="Segoe UI"/>
        </w:rPr>
      </w:pPr>
      <w:r w:rsidRPr="0022351C">
        <w:rPr>
          <w:rFonts w:ascii="Segoe UI" w:hAnsi="Segoe UI" w:cs="Segoe UI"/>
        </w:rPr>
        <w:t>(1) Relevance and importance to IERE members</w:t>
      </w:r>
    </w:p>
    <w:p w14:paraId="0D00ABFE" w14:textId="77777777" w:rsidR="00D47982" w:rsidRDefault="0022351C" w:rsidP="0022351C">
      <w:pPr>
        <w:rPr>
          <w:rFonts w:ascii="Segoe UI" w:hAnsi="Segoe UI" w:cs="Segoe UI"/>
        </w:rPr>
      </w:pPr>
      <w:r w:rsidRPr="0022351C">
        <w:rPr>
          <w:rFonts w:ascii="Segoe UI" w:hAnsi="Segoe UI" w:cs="Segoe UI"/>
        </w:rPr>
        <w:t>(2) An efficient project structure and added value to IERE</w:t>
      </w:r>
    </w:p>
    <w:p w14:paraId="36E344E6" w14:textId="6DD2EA2A" w:rsidR="0022351C" w:rsidRPr="0022351C" w:rsidRDefault="0022351C" w:rsidP="0022351C">
      <w:pPr>
        <w:rPr>
          <w:rFonts w:ascii="Segoe UI" w:hAnsi="Segoe UI" w:cs="Segoe UI"/>
        </w:rPr>
      </w:pPr>
      <w:r w:rsidRPr="0022351C">
        <w:rPr>
          <w:rFonts w:ascii="Segoe UI" w:hAnsi="Segoe UI" w:cs="Segoe UI"/>
        </w:rPr>
        <w:t>(3) The potential to deliver results to all IERE members in a timely manner</w:t>
      </w:r>
    </w:p>
    <w:p w14:paraId="0A48C003" w14:textId="77777777" w:rsidR="0022351C" w:rsidRDefault="0022351C" w:rsidP="0022351C">
      <w:pPr>
        <w:rPr>
          <w:rFonts w:ascii="Segoe UI" w:hAnsi="Segoe UI" w:cs="Segoe UI"/>
        </w:rPr>
      </w:pPr>
    </w:p>
    <w:p w14:paraId="47D6F895" w14:textId="682C65C2" w:rsidR="0022351C" w:rsidRPr="0022351C" w:rsidRDefault="0022351C" w:rsidP="0022351C">
      <w:pPr>
        <w:rPr>
          <w:rFonts w:ascii="Segoe UI" w:hAnsi="Segoe UI" w:cs="Segoe UI"/>
        </w:rPr>
      </w:pPr>
      <w:r w:rsidRPr="0022351C">
        <w:rPr>
          <w:rFonts w:ascii="Segoe UI" w:hAnsi="Segoe UI" w:cs="Segoe UI"/>
        </w:rPr>
        <w:t>As a non-profit organization, IERE conducts R&amp;D projects with the aim of advancing science and technology and should not pursue direct financial gain. However, the outcomes and deliverables of these R&amp;D projects may be utilized to secure additional funding for the improvement of IERE.</w:t>
      </w:r>
    </w:p>
    <w:p w14:paraId="6AC561D9" w14:textId="77777777" w:rsidR="0022351C" w:rsidRDefault="0022351C" w:rsidP="0022351C">
      <w:pPr>
        <w:rPr>
          <w:rFonts w:ascii="Segoe UI" w:hAnsi="Segoe UI" w:cs="Segoe UI"/>
        </w:rPr>
      </w:pPr>
    </w:p>
    <w:p w14:paraId="1D0B3B7B" w14:textId="23FAE239" w:rsidR="0022351C" w:rsidRPr="0022351C" w:rsidRDefault="0022351C" w:rsidP="0022351C">
      <w:pPr>
        <w:rPr>
          <w:rFonts w:ascii="Segoe UI" w:hAnsi="Segoe UI" w:cs="Segoe UI"/>
        </w:rPr>
      </w:pPr>
      <w:r w:rsidRPr="0022351C">
        <w:rPr>
          <w:rFonts w:ascii="Segoe UI" w:hAnsi="Segoe UI" w:cs="Segoe UI"/>
        </w:rPr>
        <w:t>The results and key outputs of proposed R&amp;D projects should contribute to enhancing IERE’s international recognition and value.</w:t>
      </w:r>
    </w:p>
    <w:p w14:paraId="01E3ACA7" w14:textId="77777777" w:rsidR="00307299" w:rsidRDefault="00307299" w:rsidP="0022351C">
      <w:pPr>
        <w:rPr>
          <w:rFonts w:ascii="Segoe UI" w:hAnsi="Segoe UI" w:cs="Segoe UI"/>
        </w:rPr>
      </w:pPr>
    </w:p>
    <w:p w14:paraId="52F59EDF" w14:textId="2DBB34C1" w:rsidR="0022351C" w:rsidRPr="0022351C" w:rsidRDefault="0022351C" w:rsidP="0022351C">
      <w:pPr>
        <w:rPr>
          <w:rFonts w:ascii="Segoe UI" w:hAnsi="Segoe UI" w:cs="Segoe UI"/>
        </w:rPr>
      </w:pPr>
      <w:r w:rsidRPr="0022351C">
        <w:rPr>
          <w:rFonts w:ascii="Segoe UI" w:hAnsi="Segoe UI" w:cs="Segoe UI"/>
        </w:rPr>
        <w:t xml:space="preserve">Proposers of R&amp;D projects must identify potential collaborating organizations in advance. </w:t>
      </w:r>
      <w:r w:rsidRPr="0022351C">
        <w:rPr>
          <w:rFonts w:ascii="Segoe UI" w:hAnsi="Segoe UI" w:cs="Segoe UI"/>
        </w:rPr>
        <w:lastRenderedPageBreak/>
        <w:t>They are required to complete all sections of the R&amp;D project proposal form in accordance with the evaluation criteria.</w:t>
      </w:r>
    </w:p>
    <w:p w14:paraId="246DD8C0" w14:textId="77777777" w:rsidR="0022351C" w:rsidRDefault="0022351C" w:rsidP="0022351C">
      <w:pPr>
        <w:rPr>
          <w:rFonts w:ascii="Segoe UI" w:hAnsi="Segoe UI" w:cs="Segoe UI"/>
        </w:rPr>
      </w:pPr>
    </w:p>
    <w:p w14:paraId="33DCABE7" w14:textId="3147A410" w:rsidR="0022351C" w:rsidRPr="0022351C" w:rsidRDefault="0022351C" w:rsidP="0022351C">
      <w:pPr>
        <w:rPr>
          <w:rFonts w:ascii="Segoe UI" w:hAnsi="Segoe UI" w:cs="Segoe UI"/>
        </w:rPr>
      </w:pPr>
      <w:r w:rsidRPr="0022351C">
        <w:rPr>
          <w:rFonts w:ascii="Segoe UI" w:hAnsi="Segoe UI" w:cs="Segoe UI"/>
        </w:rPr>
        <w:t>The IERE Board will review whether the proposed project is appropriate as an IERE activity based on the information provided in each section. If a majority of the Board members support the proposal, it will be approved and financial support will be provided.</w:t>
      </w:r>
    </w:p>
    <w:p w14:paraId="7C9F268F" w14:textId="77777777" w:rsidR="0022351C" w:rsidRDefault="0022351C" w:rsidP="0022351C">
      <w:pPr>
        <w:rPr>
          <w:rFonts w:ascii="Segoe UI" w:hAnsi="Segoe UI" w:cs="Segoe UI"/>
        </w:rPr>
      </w:pPr>
    </w:p>
    <w:p w14:paraId="33BB7D0F" w14:textId="2520F68C" w:rsidR="0022351C" w:rsidRPr="0022351C" w:rsidRDefault="0022351C" w:rsidP="0022351C">
      <w:pPr>
        <w:rPr>
          <w:rFonts w:ascii="Segoe UI" w:hAnsi="Segoe UI" w:cs="Segoe UI"/>
        </w:rPr>
      </w:pPr>
      <w:r w:rsidRPr="0022351C">
        <w:rPr>
          <w:rFonts w:ascii="Segoe UI" w:hAnsi="Segoe UI" w:cs="Segoe UI"/>
        </w:rPr>
        <w:t>IERE requires project managers/leaders to report progress to the Board twice a year. Failure to do so may result in the suspension of funding and support from the IERE Board. Based on the progress reports, the Board may also consider providing additional funding.</w:t>
      </w:r>
    </w:p>
    <w:p w14:paraId="584E17D3" w14:textId="77777777" w:rsidR="0022351C" w:rsidRDefault="0022351C" w:rsidP="0022351C">
      <w:pPr>
        <w:rPr>
          <w:rFonts w:ascii="Segoe UI" w:hAnsi="Segoe UI" w:cs="Segoe UI"/>
        </w:rPr>
      </w:pPr>
    </w:p>
    <w:p w14:paraId="5EFE8E0B" w14:textId="2348024A" w:rsidR="00D47982" w:rsidRPr="00D47982" w:rsidRDefault="00B7068E" w:rsidP="0022351C">
      <w:pPr>
        <w:rPr>
          <w:rFonts w:ascii="Segoe UI" w:hAnsi="Segoe UI" w:cs="Segoe UI"/>
        </w:rPr>
      </w:pPr>
      <w:r>
        <w:rPr>
          <w:rFonts w:ascii="Segoe UI" w:hAnsi="Segoe UI" w:cs="Segoe UI" w:hint="eastAsia"/>
        </w:rPr>
        <w:t>-----References</w:t>
      </w:r>
      <w:r w:rsidR="00D47982">
        <w:rPr>
          <w:rFonts w:ascii="Segoe UI" w:hAnsi="Segoe UI" w:cs="Segoe UI" w:hint="eastAsia"/>
        </w:rPr>
        <w:t>-----</w:t>
      </w:r>
    </w:p>
    <w:p w14:paraId="3896DCFE" w14:textId="6C7402CD" w:rsidR="00D47982" w:rsidRPr="00BB2294" w:rsidRDefault="00D47982" w:rsidP="00D47982">
      <w:pPr>
        <w:rPr>
          <w:rFonts w:ascii="Segoe UI" w:hAnsi="Segoe UI" w:cs="Segoe UI"/>
          <w:b/>
          <w:bCs/>
        </w:rPr>
      </w:pPr>
      <w:r>
        <w:rPr>
          <w:rFonts w:ascii="Segoe UI" w:hAnsi="Segoe UI" w:cs="Segoe UI" w:hint="eastAsia"/>
          <w:b/>
          <w:bCs/>
        </w:rPr>
        <w:t xml:space="preserve">IERE </w:t>
      </w:r>
      <w:r w:rsidRPr="00BB2294">
        <w:rPr>
          <w:rFonts w:ascii="Segoe UI" w:hAnsi="Segoe UI" w:cs="Segoe UI"/>
          <w:b/>
          <w:bCs/>
        </w:rPr>
        <w:t>Vision</w:t>
      </w:r>
    </w:p>
    <w:p w14:paraId="0EA8D7FD" w14:textId="77777777" w:rsidR="00D47982" w:rsidRDefault="00D47982" w:rsidP="00D47982">
      <w:pPr>
        <w:rPr>
          <w:rFonts w:ascii="Segoe UI" w:hAnsi="Segoe UI" w:cs="Segoe UI"/>
        </w:rPr>
      </w:pPr>
      <w:r w:rsidRPr="00BB2294">
        <w:rPr>
          <w:rFonts w:ascii="Segoe UI" w:hAnsi="Segoe UI" w:cs="Segoe UI"/>
        </w:rPr>
        <w:t>To be a unique global platform serving its members through the exchange of technical expertise and know-how, of advanced and appropriate technologies, and research and development in the electric power sector.</w:t>
      </w:r>
    </w:p>
    <w:p w14:paraId="14B85758" w14:textId="77777777" w:rsidR="00D47982" w:rsidRPr="00BB2294" w:rsidRDefault="00D47982" w:rsidP="00D47982">
      <w:pPr>
        <w:rPr>
          <w:rFonts w:ascii="Segoe UI" w:hAnsi="Segoe UI" w:cs="Segoe UI"/>
        </w:rPr>
      </w:pPr>
    </w:p>
    <w:p w14:paraId="7E72C4F8" w14:textId="5D905CB4" w:rsidR="00D47982" w:rsidRPr="00BB2294" w:rsidRDefault="00D47982" w:rsidP="00D47982">
      <w:pPr>
        <w:rPr>
          <w:rFonts w:ascii="Segoe UI" w:hAnsi="Segoe UI" w:cs="Segoe UI"/>
          <w:b/>
          <w:bCs/>
        </w:rPr>
      </w:pPr>
      <w:r>
        <w:rPr>
          <w:rFonts w:ascii="Segoe UI" w:hAnsi="Segoe UI" w:cs="Segoe UI" w:hint="eastAsia"/>
          <w:b/>
          <w:bCs/>
        </w:rPr>
        <w:t xml:space="preserve">IERE </w:t>
      </w:r>
      <w:r w:rsidRPr="00BB2294">
        <w:rPr>
          <w:rFonts w:ascii="Segoe UI" w:hAnsi="Segoe UI" w:cs="Segoe UI"/>
          <w:b/>
          <w:bCs/>
        </w:rPr>
        <w:t>Mission</w:t>
      </w:r>
    </w:p>
    <w:p w14:paraId="13FB69EA" w14:textId="77777777" w:rsidR="00D47982" w:rsidRPr="00BB2294" w:rsidRDefault="00D47982" w:rsidP="00D47982">
      <w:pPr>
        <w:rPr>
          <w:rFonts w:ascii="Segoe UI" w:hAnsi="Segoe UI" w:cs="Segoe UI"/>
        </w:rPr>
      </w:pPr>
      <w:r w:rsidRPr="00BB2294">
        <w:rPr>
          <w:rFonts w:ascii="Segoe UI" w:hAnsi="Segoe UI" w:cs="Segoe UI"/>
        </w:rPr>
        <w:t>Evaluate innovative and emerging technologies and promote their implementation to realize safe, sustainable, affordable and resilient electric power systems.</w:t>
      </w:r>
    </w:p>
    <w:p w14:paraId="2F1AE763" w14:textId="77777777" w:rsidR="00D47982" w:rsidRPr="00BB2294" w:rsidRDefault="00D47982" w:rsidP="00D47982">
      <w:pPr>
        <w:rPr>
          <w:rFonts w:ascii="Segoe UI" w:hAnsi="Segoe UI" w:cs="Segoe UI"/>
        </w:rPr>
      </w:pPr>
      <w:r w:rsidRPr="00BB2294">
        <w:rPr>
          <w:rFonts w:ascii="Segoe UI" w:hAnsi="Segoe UI" w:cs="Segoe UI"/>
        </w:rPr>
        <w:t>Help establish corporate strategy related to R&amp;D given the emerging trends influencing the evolving power industry landscape.</w:t>
      </w:r>
    </w:p>
    <w:p w14:paraId="3C08CC6A" w14:textId="77777777" w:rsidR="00D47982" w:rsidRDefault="00D47982" w:rsidP="0022351C">
      <w:pPr>
        <w:rPr>
          <w:rFonts w:ascii="Segoe UI" w:hAnsi="Segoe UI" w:cs="Segoe UI"/>
        </w:rPr>
      </w:pPr>
    </w:p>
    <w:p w14:paraId="1BC24AC3" w14:textId="77777777" w:rsidR="00D47982" w:rsidRDefault="00D47982" w:rsidP="0022351C">
      <w:pPr>
        <w:rPr>
          <w:rFonts w:ascii="Segoe UI" w:hAnsi="Segoe UI" w:cs="Segoe UI"/>
        </w:rPr>
      </w:pPr>
    </w:p>
    <w:p w14:paraId="28835D51" w14:textId="529FC4C4" w:rsidR="00D47982" w:rsidRDefault="00D47982">
      <w:pPr>
        <w:widowControl/>
        <w:jc w:val="left"/>
        <w:rPr>
          <w:rFonts w:ascii="Segoe UI" w:hAnsi="Segoe UI" w:cs="Segoe UI"/>
        </w:rPr>
      </w:pPr>
      <w:r>
        <w:rPr>
          <w:rFonts w:ascii="Segoe UI" w:hAnsi="Segoe UI" w:cs="Segoe UI"/>
        </w:rPr>
        <w:br w:type="page"/>
      </w:r>
    </w:p>
    <w:p w14:paraId="564C72F6" w14:textId="3BC41BE7" w:rsidR="00D47982" w:rsidRDefault="00307299" w:rsidP="00307299">
      <w:pPr>
        <w:jc w:val="center"/>
        <w:rPr>
          <w:rFonts w:ascii="Segoe UI" w:hAnsi="Segoe UI" w:cs="Segoe UI"/>
          <w:b/>
          <w:bCs/>
        </w:rPr>
      </w:pPr>
      <w:r w:rsidRPr="00307299">
        <w:rPr>
          <w:rFonts w:ascii="Segoe UI" w:hAnsi="Segoe UI" w:cs="Segoe UI"/>
          <w:b/>
          <w:bCs/>
        </w:rPr>
        <w:lastRenderedPageBreak/>
        <w:t>R&amp;D Project Proposal Sheets</w:t>
      </w:r>
    </w:p>
    <w:p w14:paraId="7745C74D" w14:textId="77777777" w:rsidR="00307299" w:rsidRDefault="00307299" w:rsidP="00307299">
      <w:pPr>
        <w:jc w:val="center"/>
        <w:rPr>
          <w:rFonts w:ascii="Segoe UI" w:hAnsi="Segoe UI" w:cs="Segoe UI"/>
          <w:b/>
          <w:bCs/>
        </w:rPr>
      </w:pPr>
    </w:p>
    <w:tbl>
      <w:tblPr>
        <w:tblStyle w:val="aa"/>
        <w:tblW w:w="0" w:type="auto"/>
        <w:tblLook w:val="04A0" w:firstRow="1" w:lastRow="0" w:firstColumn="1" w:lastColumn="0" w:noHBand="0" w:noVBand="1"/>
      </w:tblPr>
      <w:tblGrid>
        <w:gridCol w:w="8494"/>
      </w:tblGrid>
      <w:tr w:rsidR="00307299" w14:paraId="4C407625" w14:textId="77777777" w:rsidTr="00307299">
        <w:tc>
          <w:tcPr>
            <w:tcW w:w="8494" w:type="dxa"/>
          </w:tcPr>
          <w:p w14:paraId="5D781B7B" w14:textId="77777777" w:rsidR="00307299" w:rsidRDefault="00307299" w:rsidP="00307299">
            <w:pPr>
              <w:pStyle w:val="Default"/>
              <w:rPr>
                <w:rFonts w:ascii="Segoe UI" w:hAnsi="Segoe UI" w:cs="Segoe UI"/>
                <w:b/>
                <w:bCs/>
                <w:sz w:val="21"/>
                <w:szCs w:val="21"/>
              </w:rPr>
            </w:pPr>
            <w:r w:rsidRPr="00307299">
              <w:rPr>
                <w:rFonts w:ascii="Segoe UI" w:hAnsi="Segoe UI" w:cs="Segoe UI"/>
                <w:b/>
                <w:bCs/>
                <w:sz w:val="21"/>
                <w:szCs w:val="21"/>
              </w:rPr>
              <w:t xml:space="preserve">Name of Proposer </w:t>
            </w:r>
          </w:p>
          <w:p w14:paraId="09FE52E2" w14:textId="77777777" w:rsidR="00307299" w:rsidRPr="00307299" w:rsidRDefault="00307299" w:rsidP="00307299">
            <w:pPr>
              <w:pStyle w:val="Default"/>
              <w:rPr>
                <w:rFonts w:ascii="Segoe UI" w:hAnsi="Segoe UI" w:cs="Segoe UI"/>
                <w:sz w:val="21"/>
                <w:szCs w:val="21"/>
              </w:rPr>
            </w:pPr>
          </w:p>
          <w:p w14:paraId="63C3314C" w14:textId="77777777" w:rsidR="00307299" w:rsidRDefault="00307299" w:rsidP="00307299">
            <w:pPr>
              <w:pStyle w:val="Default"/>
              <w:rPr>
                <w:rFonts w:ascii="Segoe UI" w:hAnsi="Segoe UI" w:cs="Segoe UI"/>
                <w:b/>
                <w:bCs/>
                <w:sz w:val="21"/>
                <w:szCs w:val="21"/>
              </w:rPr>
            </w:pPr>
            <w:r w:rsidRPr="00307299">
              <w:rPr>
                <w:rFonts w:ascii="Segoe UI" w:hAnsi="Segoe UI" w:cs="Segoe UI"/>
                <w:b/>
                <w:bCs/>
                <w:sz w:val="21"/>
                <w:szCs w:val="21"/>
              </w:rPr>
              <w:t xml:space="preserve">Member Organization </w:t>
            </w:r>
          </w:p>
          <w:p w14:paraId="2B98A7C9" w14:textId="77777777" w:rsidR="00307299" w:rsidRPr="00307299" w:rsidRDefault="00307299" w:rsidP="00307299">
            <w:pPr>
              <w:pStyle w:val="Default"/>
              <w:rPr>
                <w:rFonts w:ascii="Segoe UI" w:hAnsi="Segoe UI" w:cs="Segoe UI"/>
                <w:sz w:val="21"/>
                <w:szCs w:val="21"/>
              </w:rPr>
            </w:pPr>
          </w:p>
          <w:p w14:paraId="3E9E8F19" w14:textId="77777777" w:rsidR="00307299" w:rsidRDefault="00307299" w:rsidP="00307299">
            <w:pPr>
              <w:jc w:val="left"/>
              <w:rPr>
                <w:rFonts w:ascii="Segoe UI" w:hAnsi="Segoe UI" w:cs="Segoe UI"/>
                <w:b/>
                <w:bCs/>
                <w:szCs w:val="21"/>
              </w:rPr>
            </w:pPr>
            <w:r w:rsidRPr="00307299">
              <w:rPr>
                <w:rFonts w:ascii="Segoe UI" w:hAnsi="Segoe UI" w:cs="Segoe UI"/>
                <w:b/>
                <w:bCs/>
                <w:szCs w:val="21"/>
              </w:rPr>
              <w:t xml:space="preserve">Coordinates of Proposer </w:t>
            </w:r>
          </w:p>
          <w:p w14:paraId="15E1C890" w14:textId="77777777" w:rsidR="00307299" w:rsidRDefault="00307299" w:rsidP="00307299">
            <w:pPr>
              <w:jc w:val="left"/>
              <w:rPr>
                <w:rFonts w:ascii="Segoe UI" w:hAnsi="Segoe UI" w:cs="Segoe UI"/>
                <w:b/>
                <w:bCs/>
                <w:szCs w:val="21"/>
              </w:rPr>
            </w:pPr>
          </w:p>
          <w:p w14:paraId="256FDA8A" w14:textId="77777777" w:rsidR="00307299" w:rsidRDefault="00307299" w:rsidP="00307299">
            <w:pPr>
              <w:jc w:val="left"/>
              <w:rPr>
                <w:rFonts w:ascii="Segoe UI" w:hAnsi="Segoe UI" w:cs="Segoe UI"/>
                <w:b/>
                <w:bCs/>
                <w:szCs w:val="21"/>
              </w:rPr>
            </w:pPr>
          </w:p>
          <w:p w14:paraId="55918FA4" w14:textId="0BF83D7A" w:rsidR="00307299" w:rsidRDefault="00307299" w:rsidP="00307299">
            <w:pPr>
              <w:jc w:val="left"/>
              <w:rPr>
                <w:rFonts w:ascii="Segoe UI" w:hAnsi="Segoe UI" w:cs="Segoe UI"/>
              </w:rPr>
            </w:pPr>
          </w:p>
        </w:tc>
      </w:tr>
      <w:tr w:rsidR="00307299" w14:paraId="2E28342E" w14:textId="77777777" w:rsidTr="00307299">
        <w:tc>
          <w:tcPr>
            <w:tcW w:w="8494" w:type="dxa"/>
          </w:tcPr>
          <w:p w14:paraId="4CD41A8E" w14:textId="05FFC75B" w:rsidR="00307299" w:rsidRPr="00B7068E" w:rsidRDefault="00307299" w:rsidP="00B7068E">
            <w:pPr>
              <w:pStyle w:val="a9"/>
              <w:numPr>
                <w:ilvl w:val="0"/>
                <w:numId w:val="14"/>
              </w:numPr>
              <w:jc w:val="left"/>
              <w:rPr>
                <w:rFonts w:ascii="Segoe UI" w:hAnsi="Segoe UI" w:cs="Segoe UI"/>
                <w:b/>
                <w:bCs/>
              </w:rPr>
            </w:pPr>
            <w:r w:rsidRPr="00B7068E">
              <w:rPr>
                <w:rFonts w:ascii="Segoe UI" w:hAnsi="Segoe UI" w:cs="Segoe UI" w:hint="eastAsia"/>
                <w:b/>
                <w:bCs/>
              </w:rPr>
              <w:t>Project Title</w:t>
            </w:r>
          </w:p>
          <w:p w14:paraId="0AC9EC72" w14:textId="77777777" w:rsidR="00307299" w:rsidRPr="00307299" w:rsidRDefault="00307299" w:rsidP="00307299">
            <w:pPr>
              <w:widowControl/>
              <w:numPr>
                <w:ilvl w:val="0"/>
                <w:numId w:val="1"/>
              </w:numPr>
              <w:tabs>
                <w:tab w:val="clear" w:pos="720"/>
                <w:tab w:val="num" w:pos="311"/>
              </w:tabs>
              <w:adjustRightInd w:val="0"/>
              <w:ind w:left="714" w:hanging="687"/>
              <w:jc w:val="left"/>
              <w:rPr>
                <w:rFonts w:ascii="Segoe UI" w:hAnsi="Segoe UI" w:cs="Segoe UI"/>
                <w:color w:val="0070C0"/>
              </w:rPr>
            </w:pPr>
            <w:r w:rsidRPr="00307299">
              <w:rPr>
                <w:rFonts w:ascii="Segoe UI" w:hAnsi="Segoe UI" w:cs="Segoe UI"/>
                <w:color w:val="0070C0"/>
              </w:rPr>
              <w:t>Concise, descriptive, and engaging.</w:t>
            </w:r>
          </w:p>
          <w:p w14:paraId="7F807A2C" w14:textId="77777777" w:rsidR="00307299" w:rsidRPr="00307299" w:rsidRDefault="00307299" w:rsidP="00307299">
            <w:pPr>
              <w:widowControl/>
              <w:numPr>
                <w:ilvl w:val="0"/>
                <w:numId w:val="1"/>
              </w:numPr>
              <w:tabs>
                <w:tab w:val="clear" w:pos="720"/>
                <w:tab w:val="num" w:pos="311"/>
              </w:tabs>
              <w:adjustRightInd w:val="0"/>
              <w:ind w:left="714" w:hanging="687"/>
              <w:jc w:val="left"/>
              <w:rPr>
                <w:rFonts w:ascii="Segoe UI" w:hAnsi="Segoe UI" w:cs="Segoe UI"/>
                <w:color w:val="0070C0"/>
              </w:rPr>
            </w:pPr>
            <w:r w:rsidRPr="00307299">
              <w:rPr>
                <w:rFonts w:ascii="Segoe UI" w:hAnsi="Segoe UI" w:cs="Segoe UI"/>
                <w:color w:val="0070C0"/>
              </w:rPr>
              <w:t>Should reflect the core innovation or research focus.</w:t>
            </w:r>
          </w:p>
          <w:p w14:paraId="576B6B09" w14:textId="77777777" w:rsidR="00307299" w:rsidRDefault="00307299" w:rsidP="00307299">
            <w:pPr>
              <w:jc w:val="left"/>
              <w:rPr>
                <w:rFonts w:ascii="Segoe UI" w:hAnsi="Segoe UI" w:cs="Segoe UI"/>
                <w:b/>
                <w:bCs/>
              </w:rPr>
            </w:pPr>
          </w:p>
          <w:p w14:paraId="402975F2" w14:textId="77777777" w:rsidR="00307299" w:rsidRDefault="00307299" w:rsidP="00307299">
            <w:pPr>
              <w:rPr>
                <w:rFonts w:ascii="Segoe UI" w:hAnsi="Segoe UI" w:cs="Segoe UI"/>
              </w:rPr>
            </w:pPr>
          </w:p>
          <w:p w14:paraId="60015509" w14:textId="2111D661" w:rsidR="00976858" w:rsidRDefault="00976858" w:rsidP="00307299">
            <w:pPr>
              <w:rPr>
                <w:rFonts w:ascii="Segoe UI" w:hAnsi="Segoe UI" w:cs="Segoe UI"/>
              </w:rPr>
            </w:pPr>
          </w:p>
        </w:tc>
      </w:tr>
      <w:tr w:rsidR="00307299" w14:paraId="14C20C11" w14:textId="77777777" w:rsidTr="00307299">
        <w:tc>
          <w:tcPr>
            <w:tcW w:w="8494" w:type="dxa"/>
          </w:tcPr>
          <w:p w14:paraId="062D7935" w14:textId="53435A63" w:rsidR="00307299" w:rsidRPr="00B7068E" w:rsidRDefault="00307299" w:rsidP="00B7068E">
            <w:pPr>
              <w:pStyle w:val="a9"/>
              <w:numPr>
                <w:ilvl w:val="0"/>
                <w:numId w:val="14"/>
              </w:numPr>
              <w:jc w:val="left"/>
              <w:rPr>
                <w:rFonts w:ascii="Segoe UI" w:hAnsi="Segoe UI" w:cs="Segoe UI"/>
                <w:b/>
                <w:bCs/>
              </w:rPr>
            </w:pPr>
            <w:r w:rsidRPr="00B7068E">
              <w:rPr>
                <w:rFonts w:ascii="Segoe UI" w:hAnsi="Segoe UI" w:cs="Segoe UI"/>
                <w:b/>
                <w:bCs/>
              </w:rPr>
              <w:t>Executive Summary</w:t>
            </w:r>
          </w:p>
          <w:p w14:paraId="08C5E7DF" w14:textId="77777777" w:rsidR="00307299" w:rsidRPr="00307299" w:rsidRDefault="00307299" w:rsidP="00307299">
            <w:pPr>
              <w:widowControl/>
              <w:numPr>
                <w:ilvl w:val="0"/>
                <w:numId w:val="2"/>
              </w:numPr>
              <w:tabs>
                <w:tab w:val="clear" w:pos="720"/>
                <w:tab w:val="num" w:pos="311"/>
              </w:tabs>
              <w:adjustRightInd w:val="0"/>
              <w:ind w:hanging="692"/>
              <w:jc w:val="left"/>
              <w:rPr>
                <w:rFonts w:ascii="Segoe UI" w:hAnsi="Segoe UI" w:cs="Segoe UI"/>
                <w:color w:val="0070C0"/>
              </w:rPr>
            </w:pPr>
            <w:r w:rsidRPr="00307299">
              <w:rPr>
                <w:rFonts w:ascii="Segoe UI" w:hAnsi="Segoe UI" w:cs="Segoe UI"/>
                <w:color w:val="0070C0"/>
              </w:rPr>
              <w:t>Brief overview of the project (1–2 paragraphs).</w:t>
            </w:r>
          </w:p>
          <w:p w14:paraId="2B5D14F4" w14:textId="77777777" w:rsidR="00307299" w:rsidRPr="00307299" w:rsidRDefault="00307299" w:rsidP="00307299">
            <w:pPr>
              <w:widowControl/>
              <w:numPr>
                <w:ilvl w:val="0"/>
                <w:numId w:val="2"/>
              </w:numPr>
              <w:tabs>
                <w:tab w:val="clear" w:pos="720"/>
                <w:tab w:val="num" w:pos="311"/>
              </w:tabs>
              <w:adjustRightInd w:val="0"/>
              <w:ind w:hanging="692"/>
              <w:jc w:val="left"/>
              <w:rPr>
                <w:rFonts w:ascii="Segoe UI" w:hAnsi="Segoe UI" w:cs="Segoe UI"/>
                <w:color w:val="0070C0"/>
              </w:rPr>
            </w:pPr>
            <w:r w:rsidRPr="00307299">
              <w:rPr>
                <w:rFonts w:ascii="Segoe UI" w:hAnsi="Segoe UI" w:cs="Segoe UI"/>
                <w:color w:val="0070C0"/>
              </w:rPr>
              <w:t>State the problem, proposed solution, and expected impact.</w:t>
            </w:r>
          </w:p>
          <w:p w14:paraId="2CF99E4C" w14:textId="77777777" w:rsidR="00307299" w:rsidRPr="00307299" w:rsidRDefault="00307299" w:rsidP="00307299">
            <w:pPr>
              <w:widowControl/>
              <w:numPr>
                <w:ilvl w:val="0"/>
                <w:numId w:val="2"/>
              </w:numPr>
              <w:tabs>
                <w:tab w:val="clear" w:pos="720"/>
                <w:tab w:val="num" w:pos="311"/>
              </w:tabs>
              <w:adjustRightInd w:val="0"/>
              <w:ind w:hanging="692"/>
              <w:jc w:val="left"/>
              <w:rPr>
                <w:rFonts w:ascii="Segoe UI" w:hAnsi="Segoe UI" w:cs="Segoe UI"/>
                <w:color w:val="0070C0"/>
              </w:rPr>
            </w:pPr>
            <w:r w:rsidRPr="00307299">
              <w:rPr>
                <w:rFonts w:ascii="Segoe UI" w:hAnsi="Segoe UI" w:cs="Segoe UI"/>
                <w:color w:val="0070C0"/>
              </w:rPr>
              <w:t>Highlight novelty and relevance.</w:t>
            </w:r>
          </w:p>
          <w:p w14:paraId="26AD9626" w14:textId="77777777" w:rsidR="00307299" w:rsidRDefault="00307299" w:rsidP="00307299">
            <w:pPr>
              <w:jc w:val="left"/>
              <w:rPr>
                <w:rFonts w:ascii="Segoe UI" w:hAnsi="Segoe UI" w:cs="Segoe UI"/>
              </w:rPr>
            </w:pPr>
          </w:p>
          <w:p w14:paraId="1DA75D7E" w14:textId="77777777" w:rsidR="00307299" w:rsidRDefault="00307299" w:rsidP="00307299">
            <w:pPr>
              <w:jc w:val="left"/>
              <w:rPr>
                <w:rFonts w:ascii="Segoe UI" w:hAnsi="Segoe UI" w:cs="Segoe UI"/>
              </w:rPr>
            </w:pPr>
          </w:p>
          <w:p w14:paraId="5766907E" w14:textId="7B977F4D" w:rsidR="00307299" w:rsidRPr="00307299" w:rsidRDefault="00307299" w:rsidP="00307299">
            <w:pPr>
              <w:jc w:val="left"/>
              <w:rPr>
                <w:rFonts w:ascii="Segoe UI" w:hAnsi="Segoe UI" w:cs="Segoe UI"/>
              </w:rPr>
            </w:pPr>
          </w:p>
        </w:tc>
      </w:tr>
      <w:tr w:rsidR="00307299" w14:paraId="358C0F7D" w14:textId="77777777" w:rsidTr="00307299">
        <w:tc>
          <w:tcPr>
            <w:tcW w:w="8494" w:type="dxa"/>
          </w:tcPr>
          <w:p w14:paraId="2BAF5BBA" w14:textId="611B8DCE" w:rsidR="00307299" w:rsidRPr="00B7068E" w:rsidRDefault="007E3E1A" w:rsidP="00B7068E">
            <w:pPr>
              <w:pStyle w:val="a9"/>
              <w:numPr>
                <w:ilvl w:val="0"/>
                <w:numId w:val="14"/>
              </w:numPr>
              <w:adjustRightInd w:val="0"/>
              <w:jc w:val="left"/>
              <w:rPr>
                <w:rFonts w:ascii="Segoe UI" w:hAnsi="Segoe UI" w:cs="Segoe UI"/>
                <w:b/>
                <w:bCs/>
              </w:rPr>
            </w:pPr>
            <w:r w:rsidRPr="00B7068E">
              <w:rPr>
                <w:rFonts w:ascii="Segoe UI" w:hAnsi="Segoe UI" w:cs="Segoe UI"/>
                <w:b/>
                <w:bCs/>
              </w:rPr>
              <w:t>Background &amp; Rationale</w:t>
            </w:r>
          </w:p>
          <w:p w14:paraId="6CA4B21C" w14:textId="77777777" w:rsidR="007E3E1A" w:rsidRPr="007E3E1A" w:rsidRDefault="007E3E1A" w:rsidP="007E3E1A">
            <w:pPr>
              <w:widowControl/>
              <w:numPr>
                <w:ilvl w:val="0"/>
                <w:numId w:val="3"/>
              </w:numPr>
              <w:tabs>
                <w:tab w:val="clear" w:pos="720"/>
                <w:tab w:val="num" w:pos="360"/>
              </w:tabs>
              <w:adjustRightInd w:val="0"/>
              <w:ind w:left="594" w:hanging="567"/>
              <w:jc w:val="left"/>
              <w:rPr>
                <w:rFonts w:ascii="Segoe UI" w:hAnsi="Segoe UI" w:cs="Segoe UI"/>
                <w:color w:val="0070C0"/>
              </w:rPr>
            </w:pPr>
            <w:r w:rsidRPr="007E3E1A">
              <w:rPr>
                <w:rFonts w:ascii="Segoe UI" w:hAnsi="Segoe UI" w:cs="Segoe UI"/>
                <w:color w:val="0070C0"/>
              </w:rPr>
              <w:t>Context: current state of knowledge, industry trends, or technological gaps.</w:t>
            </w:r>
          </w:p>
          <w:p w14:paraId="0551D14A" w14:textId="77777777" w:rsidR="007E3E1A" w:rsidRPr="007E3E1A" w:rsidRDefault="007E3E1A" w:rsidP="007E3E1A">
            <w:pPr>
              <w:widowControl/>
              <w:numPr>
                <w:ilvl w:val="0"/>
                <w:numId w:val="3"/>
              </w:numPr>
              <w:tabs>
                <w:tab w:val="clear" w:pos="720"/>
                <w:tab w:val="num" w:pos="360"/>
              </w:tabs>
              <w:adjustRightInd w:val="0"/>
              <w:ind w:left="594" w:hanging="567"/>
              <w:jc w:val="left"/>
              <w:rPr>
                <w:rFonts w:ascii="Segoe UI" w:hAnsi="Segoe UI" w:cs="Segoe UI"/>
                <w:color w:val="0070C0"/>
              </w:rPr>
            </w:pPr>
            <w:r w:rsidRPr="007E3E1A">
              <w:rPr>
                <w:rFonts w:ascii="Segoe UI" w:hAnsi="Segoe UI" w:cs="Segoe UI"/>
                <w:color w:val="0070C0"/>
              </w:rPr>
              <w:t>Problem statement: what issue or challenge the project addresses.</w:t>
            </w:r>
          </w:p>
          <w:p w14:paraId="2ED6B3C3" w14:textId="77777777" w:rsidR="007E3E1A" w:rsidRPr="007E3E1A" w:rsidRDefault="007E3E1A" w:rsidP="007E3E1A">
            <w:pPr>
              <w:widowControl/>
              <w:numPr>
                <w:ilvl w:val="0"/>
                <w:numId w:val="3"/>
              </w:numPr>
              <w:tabs>
                <w:tab w:val="clear" w:pos="720"/>
                <w:tab w:val="num" w:pos="360"/>
              </w:tabs>
              <w:adjustRightInd w:val="0"/>
              <w:ind w:left="594" w:hanging="567"/>
              <w:jc w:val="left"/>
              <w:rPr>
                <w:rFonts w:ascii="Segoe UI" w:hAnsi="Segoe UI" w:cs="Segoe UI"/>
                <w:color w:val="0070C0"/>
              </w:rPr>
            </w:pPr>
            <w:r w:rsidRPr="007E3E1A">
              <w:rPr>
                <w:rFonts w:ascii="Segoe UI" w:hAnsi="Segoe UI" w:cs="Segoe UI"/>
                <w:color w:val="0070C0"/>
              </w:rPr>
              <w:t>Justification: why this research is needed, including potential benefits.</w:t>
            </w:r>
          </w:p>
          <w:p w14:paraId="6BA841D5" w14:textId="77777777" w:rsidR="007E3E1A" w:rsidRDefault="007E3E1A" w:rsidP="00307299">
            <w:pPr>
              <w:jc w:val="left"/>
              <w:rPr>
                <w:rFonts w:ascii="Segoe UI" w:hAnsi="Segoe UI" w:cs="Segoe UI"/>
              </w:rPr>
            </w:pPr>
          </w:p>
          <w:p w14:paraId="620680AA" w14:textId="77777777" w:rsidR="007E3E1A" w:rsidRDefault="007E3E1A" w:rsidP="00307299">
            <w:pPr>
              <w:jc w:val="left"/>
              <w:rPr>
                <w:rFonts w:ascii="Segoe UI" w:hAnsi="Segoe UI" w:cs="Segoe UI"/>
              </w:rPr>
            </w:pPr>
          </w:p>
          <w:p w14:paraId="735596EE" w14:textId="07533934" w:rsidR="007E3E1A" w:rsidRPr="00307299" w:rsidRDefault="007E3E1A" w:rsidP="00307299">
            <w:pPr>
              <w:jc w:val="left"/>
              <w:rPr>
                <w:rFonts w:ascii="Segoe UI" w:hAnsi="Segoe UI" w:cs="Segoe UI"/>
              </w:rPr>
            </w:pPr>
          </w:p>
        </w:tc>
      </w:tr>
      <w:tr w:rsidR="00307299" w14:paraId="4753E0F5" w14:textId="77777777" w:rsidTr="00307299">
        <w:tc>
          <w:tcPr>
            <w:tcW w:w="8494" w:type="dxa"/>
          </w:tcPr>
          <w:p w14:paraId="2C482A5F" w14:textId="0DB5C4C0" w:rsidR="00307299" w:rsidRPr="00B7068E" w:rsidRDefault="007E3E1A" w:rsidP="00B7068E">
            <w:pPr>
              <w:pStyle w:val="a9"/>
              <w:numPr>
                <w:ilvl w:val="0"/>
                <w:numId w:val="14"/>
              </w:numPr>
              <w:jc w:val="left"/>
              <w:rPr>
                <w:rFonts w:ascii="Segoe UI" w:hAnsi="Segoe UI" w:cs="Segoe UI"/>
                <w:b/>
                <w:bCs/>
              </w:rPr>
            </w:pPr>
            <w:r w:rsidRPr="00B7068E">
              <w:rPr>
                <w:rFonts w:ascii="Segoe UI" w:hAnsi="Segoe UI" w:cs="Segoe UI"/>
                <w:b/>
                <w:bCs/>
              </w:rPr>
              <w:t>Objectives</w:t>
            </w:r>
          </w:p>
          <w:p w14:paraId="0245C117" w14:textId="77777777" w:rsidR="007E3E1A" w:rsidRPr="007E3E1A" w:rsidRDefault="007E3E1A" w:rsidP="007E3E1A">
            <w:pPr>
              <w:widowControl/>
              <w:numPr>
                <w:ilvl w:val="0"/>
                <w:numId w:val="4"/>
              </w:numPr>
              <w:tabs>
                <w:tab w:val="clear" w:pos="720"/>
                <w:tab w:val="num" w:pos="311"/>
              </w:tabs>
              <w:adjustRightInd w:val="0"/>
              <w:ind w:left="714" w:hanging="687"/>
              <w:jc w:val="left"/>
              <w:rPr>
                <w:rFonts w:ascii="Segoe UI" w:hAnsi="Segoe UI" w:cs="Segoe UI"/>
                <w:color w:val="0070C0"/>
              </w:rPr>
            </w:pPr>
            <w:r w:rsidRPr="007E3E1A">
              <w:rPr>
                <w:rFonts w:ascii="Segoe UI" w:hAnsi="Segoe UI" w:cs="Segoe UI"/>
                <w:color w:val="0070C0"/>
              </w:rPr>
              <w:t>General objective: overarching goal of the project.</w:t>
            </w:r>
          </w:p>
          <w:p w14:paraId="5B2B0301" w14:textId="17430C90" w:rsidR="007E3E1A" w:rsidRPr="007E3E1A" w:rsidRDefault="007E3E1A" w:rsidP="007E3E1A">
            <w:pPr>
              <w:widowControl/>
              <w:numPr>
                <w:ilvl w:val="0"/>
                <w:numId w:val="4"/>
              </w:numPr>
              <w:tabs>
                <w:tab w:val="clear" w:pos="720"/>
                <w:tab w:val="num" w:pos="311"/>
              </w:tabs>
              <w:adjustRightInd w:val="0"/>
              <w:ind w:left="714" w:hanging="687"/>
              <w:jc w:val="left"/>
              <w:rPr>
                <w:rFonts w:ascii="Segoe UI" w:hAnsi="Segoe UI" w:cs="Segoe UI"/>
                <w:color w:val="0070C0"/>
              </w:rPr>
            </w:pPr>
            <w:r w:rsidRPr="007E3E1A">
              <w:rPr>
                <w:rFonts w:ascii="Segoe UI" w:hAnsi="Segoe UI" w:cs="Segoe UI"/>
                <w:color w:val="0070C0"/>
              </w:rPr>
              <w:t>Specific objectives: measurable, time-bound outcomes (use bullet points)</w:t>
            </w:r>
          </w:p>
          <w:p w14:paraId="70E96AA1" w14:textId="77777777" w:rsidR="007E3E1A" w:rsidRDefault="007E3E1A" w:rsidP="00307299">
            <w:pPr>
              <w:jc w:val="left"/>
            </w:pPr>
          </w:p>
          <w:p w14:paraId="15CF165F" w14:textId="77777777" w:rsidR="007E3E1A" w:rsidRDefault="007E3E1A" w:rsidP="00307299">
            <w:pPr>
              <w:jc w:val="left"/>
              <w:rPr>
                <w:rFonts w:ascii="Segoe UI" w:hAnsi="Segoe UI" w:cs="Segoe UI"/>
              </w:rPr>
            </w:pPr>
          </w:p>
          <w:p w14:paraId="593AFEF5" w14:textId="441AF629" w:rsidR="007E3E1A" w:rsidRPr="00307299" w:rsidRDefault="007E3E1A" w:rsidP="00307299">
            <w:pPr>
              <w:jc w:val="left"/>
              <w:rPr>
                <w:rFonts w:ascii="Segoe UI" w:hAnsi="Segoe UI" w:cs="Segoe UI"/>
              </w:rPr>
            </w:pPr>
          </w:p>
        </w:tc>
      </w:tr>
      <w:tr w:rsidR="00307299" w14:paraId="668F8BB4" w14:textId="77777777" w:rsidTr="00307299">
        <w:tc>
          <w:tcPr>
            <w:tcW w:w="8494" w:type="dxa"/>
          </w:tcPr>
          <w:p w14:paraId="66C5C31F" w14:textId="44A89F4F" w:rsidR="00307299" w:rsidRPr="00B7068E" w:rsidRDefault="00976858" w:rsidP="00B7068E">
            <w:pPr>
              <w:pStyle w:val="a9"/>
              <w:numPr>
                <w:ilvl w:val="0"/>
                <w:numId w:val="14"/>
              </w:numPr>
              <w:adjustRightInd w:val="0"/>
              <w:jc w:val="left"/>
              <w:rPr>
                <w:rFonts w:ascii="Segoe UI" w:hAnsi="Segoe UI" w:cs="Segoe UI"/>
                <w:b/>
                <w:bCs/>
              </w:rPr>
            </w:pPr>
            <w:r w:rsidRPr="00B7068E">
              <w:rPr>
                <w:rFonts w:ascii="Segoe UI" w:hAnsi="Segoe UI" w:cs="Segoe UI"/>
                <w:b/>
                <w:bCs/>
              </w:rPr>
              <w:lastRenderedPageBreak/>
              <w:t>Methodology</w:t>
            </w:r>
          </w:p>
          <w:p w14:paraId="0A9FC09D" w14:textId="77777777" w:rsidR="00976858" w:rsidRPr="00976858" w:rsidRDefault="00976858" w:rsidP="00976858">
            <w:pPr>
              <w:widowControl/>
              <w:numPr>
                <w:ilvl w:val="0"/>
                <w:numId w:val="5"/>
              </w:numPr>
              <w:tabs>
                <w:tab w:val="clear" w:pos="720"/>
                <w:tab w:val="num" w:pos="311"/>
              </w:tabs>
              <w:adjustRightInd w:val="0"/>
              <w:ind w:hanging="693"/>
              <w:jc w:val="left"/>
              <w:rPr>
                <w:rFonts w:ascii="Segoe UI" w:hAnsi="Segoe UI" w:cs="Segoe UI"/>
                <w:color w:val="0070C0"/>
              </w:rPr>
            </w:pPr>
            <w:r w:rsidRPr="00976858">
              <w:rPr>
                <w:rFonts w:ascii="Segoe UI" w:hAnsi="Segoe UI" w:cs="Segoe UI"/>
                <w:b/>
                <w:bCs/>
                <w:color w:val="0070C0"/>
              </w:rPr>
              <w:t>Approach:</w:t>
            </w:r>
            <w:r w:rsidRPr="00976858">
              <w:rPr>
                <w:rFonts w:ascii="Segoe UI" w:hAnsi="Segoe UI" w:cs="Segoe UI"/>
                <w:color w:val="0070C0"/>
              </w:rPr>
              <w:t xml:space="preserve"> qualitative, quantitative or experimental</w:t>
            </w:r>
          </w:p>
          <w:p w14:paraId="2DAD01A1" w14:textId="77777777" w:rsidR="00976858" w:rsidRPr="00976858" w:rsidRDefault="00976858" w:rsidP="00976858">
            <w:pPr>
              <w:widowControl/>
              <w:numPr>
                <w:ilvl w:val="0"/>
                <w:numId w:val="5"/>
              </w:numPr>
              <w:tabs>
                <w:tab w:val="clear" w:pos="720"/>
                <w:tab w:val="num" w:pos="311"/>
              </w:tabs>
              <w:adjustRightInd w:val="0"/>
              <w:ind w:hanging="693"/>
              <w:jc w:val="left"/>
              <w:rPr>
                <w:rFonts w:ascii="Segoe UI" w:hAnsi="Segoe UI" w:cs="Segoe UI"/>
                <w:color w:val="0070C0"/>
              </w:rPr>
            </w:pPr>
            <w:r w:rsidRPr="00976858">
              <w:rPr>
                <w:rFonts w:ascii="Segoe UI" w:hAnsi="Segoe UI" w:cs="Segoe UI"/>
                <w:b/>
                <w:bCs/>
                <w:color w:val="0070C0"/>
              </w:rPr>
              <w:t>Design:</w:t>
            </w:r>
            <w:r w:rsidRPr="00976858">
              <w:rPr>
                <w:rFonts w:ascii="Segoe UI" w:hAnsi="Segoe UI" w:cs="Segoe UI"/>
                <w:color w:val="0070C0"/>
              </w:rPr>
              <w:t xml:space="preserve"> phases of research (exploration, prototyping, testing).</w:t>
            </w:r>
          </w:p>
          <w:p w14:paraId="612458F9" w14:textId="77777777" w:rsidR="00976858" w:rsidRPr="00976858" w:rsidRDefault="00976858" w:rsidP="00976858">
            <w:pPr>
              <w:widowControl/>
              <w:numPr>
                <w:ilvl w:val="0"/>
                <w:numId w:val="5"/>
              </w:numPr>
              <w:tabs>
                <w:tab w:val="clear" w:pos="720"/>
                <w:tab w:val="num" w:pos="311"/>
              </w:tabs>
              <w:adjustRightInd w:val="0"/>
              <w:ind w:hanging="693"/>
              <w:jc w:val="left"/>
              <w:rPr>
                <w:rFonts w:ascii="Segoe UI" w:hAnsi="Segoe UI" w:cs="Segoe UI"/>
                <w:color w:val="0070C0"/>
              </w:rPr>
            </w:pPr>
            <w:r w:rsidRPr="00976858">
              <w:rPr>
                <w:rFonts w:ascii="Segoe UI" w:hAnsi="Segoe UI" w:cs="Segoe UI"/>
                <w:b/>
                <w:bCs/>
                <w:color w:val="0070C0"/>
              </w:rPr>
              <w:t>Data Collection:</w:t>
            </w:r>
            <w:r w:rsidRPr="00976858">
              <w:rPr>
                <w:rFonts w:ascii="Segoe UI" w:hAnsi="Segoe UI" w:cs="Segoe UI"/>
                <w:color w:val="0070C0"/>
              </w:rPr>
              <w:t xml:space="preserve"> sources, instruments, and techniques.</w:t>
            </w:r>
          </w:p>
          <w:p w14:paraId="4A764058" w14:textId="77777777" w:rsidR="00976858" w:rsidRPr="00976858" w:rsidRDefault="00976858" w:rsidP="00976858">
            <w:pPr>
              <w:widowControl/>
              <w:numPr>
                <w:ilvl w:val="0"/>
                <w:numId w:val="5"/>
              </w:numPr>
              <w:tabs>
                <w:tab w:val="clear" w:pos="720"/>
                <w:tab w:val="num" w:pos="311"/>
              </w:tabs>
              <w:adjustRightInd w:val="0"/>
              <w:ind w:hanging="693"/>
              <w:jc w:val="left"/>
              <w:rPr>
                <w:rFonts w:ascii="Segoe UI" w:hAnsi="Segoe UI" w:cs="Segoe UI"/>
                <w:color w:val="0070C0"/>
              </w:rPr>
            </w:pPr>
            <w:r w:rsidRPr="00976858">
              <w:rPr>
                <w:rFonts w:ascii="Segoe UI" w:hAnsi="Segoe UI" w:cs="Segoe UI"/>
                <w:b/>
                <w:bCs/>
                <w:color w:val="0070C0"/>
              </w:rPr>
              <w:t>Analysis:</w:t>
            </w:r>
            <w:r w:rsidRPr="00976858">
              <w:rPr>
                <w:rFonts w:ascii="Segoe UI" w:hAnsi="Segoe UI" w:cs="Segoe UI"/>
                <w:color w:val="0070C0"/>
              </w:rPr>
              <w:t xml:space="preserve"> methods for interpreting results.</w:t>
            </w:r>
          </w:p>
          <w:p w14:paraId="358F3B6C" w14:textId="77777777" w:rsidR="00976858" w:rsidRPr="00976858" w:rsidRDefault="00976858" w:rsidP="00976858">
            <w:pPr>
              <w:widowControl/>
              <w:numPr>
                <w:ilvl w:val="0"/>
                <w:numId w:val="5"/>
              </w:numPr>
              <w:tabs>
                <w:tab w:val="clear" w:pos="720"/>
                <w:tab w:val="num" w:pos="311"/>
              </w:tabs>
              <w:adjustRightInd w:val="0"/>
              <w:ind w:hanging="693"/>
              <w:jc w:val="left"/>
              <w:rPr>
                <w:rFonts w:ascii="Segoe UI" w:hAnsi="Segoe UI" w:cs="Segoe UI"/>
                <w:color w:val="0070C0"/>
              </w:rPr>
            </w:pPr>
            <w:r w:rsidRPr="00976858">
              <w:rPr>
                <w:rFonts w:ascii="Segoe UI" w:hAnsi="Segoe UI" w:cs="Segoe UI"/>
                <w:b/>
                <w:bCs/>
                <w:color w:val="0070C0"/>
              </w:rPr>
              <w:t>Innovation Strategy:</w:t>
            </w:r>
            <w:r w:rsidRPr="00976858">
              <w:rPr>
                <w:rFonts w:ascii="Segoe UI" w:hAnsi="Segoe UI" w:cs="Segoe UI"/>
                <w:color w:val="0070C0"/>
              </w:rPr>
              <w:t xml:space="preserve"> how new knowledge or technology will be developed.</w:t>
            </w:r>
          </w:p>
          <w:p w14:paraId="399F8851" w14:textId="77777777" w:rsidR="00976858" w:rsidRPr="00976858" w:rsidRDefault="00976858" w:rsidP="00307299">
            <w:pPr>
              <w:jc w:val="left"/>
              <w:rPr>
                <w:b/>
                <w:bCs/>
              </w:rPr>
            </w:pPr>
          </w:p>
          <w:p w14:paraId="22AB3E2F" w14:textId="77777777" w:rsidR="00976858" w:rsidRDefault="00976858" w:rsidP="00307299">
            <w:pPr>
              <w:jc w:val="left"/>
              <w:rPr>
                <w:b/>
                <w:bCs/>
              </w:rPr>
            </w:pPr>
          </w:p>
          <w:p w14:paraId="77E9FCAE" w14:textId="53C312FC" w:rsidR="00976858" w:rsidRPr="00307299" w:rsidRDefault="00976858" w:rsidP="00307299">
            <w:pPr>
              <w:jc w:val="left"/>
              <w:rPr>
                <w:rFonts w:ascii="Segoe UI" w:hAnsi="Segoe UI" w:cs="Segoe UI"/>
              </w:rPr>
            </w:pPr>
          </w:p>
        </w:tc>
      </w:tr>
      <w:tr w:rsidR="00976858" w14:paraId="2180A2BC" w14:textId="77777777" w:rsidTr="00307299">
        <w:tc>
          <w:tcPr>
            <w:tcW w:w="8494" w:type="dxa"/>
          </w:tcPr>
          <w:p w14:paraId="20661439" w14:textId="27DA82D0" w:rsidR="00976858" w:rsidRPr="00B7068E" w:rsidRDefault="00976858" w:rsidP="00B7068E">
            <w:pPr>
              <w:pStyle w:val="a9"/>
              <w:numPr>
                <w:ilvl w:val="0"/>
                <w:numId w:val="14"/>
              </w:numPr>
              <w:jc w:val="left"/>
              <w:rPr>
                <w:rFonts w:ascii="Segoe UI" w:hAnsi="Segoe UI" w:cs="Segoe UI"/>
                <w:b/>
                <w:bCs/>
              </w:rPr>
            </w:pPr>
            <w:r w:rsidRPr="00B7068E">
              <w:rPr>
                <w:rFonts w:ascii="Segoe UI" w:hAnsi="Segoe UI" w:cs="Segoe UI"/>
                <w:b/>
                <w:bCs/>
              </w:rPr>
              <w:t>Work Plan &amp; Timeline</w:t>
            </w:r>
          </w:p>
          <w:p w14:paraId="56F55026" w14:textId="77777777" w:rsidR="00976858" w:rsidRPr="00976858" w:rsidRDefault="00976858" w:rsidP="00976858">
            <w:pPr>
              <w:widowControl/>
              <w:numPr>
                <w:ilvl w:val="0"/>
                <w:numId w:val="6"/>
              </w:numPr>
              <w:tabs>
                <w:tab w:val="clear" w:pos="720"/>
                <w:tab w:val="num" w:pos="311"/>
              </w:tabs>
              <w:ind w:hanging="693"/>
              <w:jc w:val="left"/>
              <w:rPr>
                <w:rFonts w:ascii="Segoe UI" w:hAnsi="Segoe UI" w:cs="Segoe UI"/>
                <w:color w:val="0070C0"/>
              </w:rPr>
            </w:pPr>
            <w:r w:rsidRPr="00976858">
              <w:rPr>
                <w:rFonts w:ascii="Segoe UI" w:hAnsi="Segoe UI" w:cs="Segoe UI"/>
                <w:color w:val="0070C0"/>
              </w:rPr>
              <w:t>Breakdown of tasks into phases or milestones.</w:t>
            </w:r>
          </w:p>
          <w:p w14:paraId="1C109859" w14:textId="77777777" w:rsidR="00976858" w:rsidRPr="00976858" w:rsidRDefault="00976858" w:rsidP="00976858">
            <w:pPr>
              <w:widowControl/>
              <w:numPr>
                <w:ilvl w:val="0"/>
                <w:numId w:val="6"/>
              </w:numPr>
              <w:tabs>
                <w:tab w:val="clear" w:pos="720"/>
                <w:tab w:val="num" w:pos="311"/>
              </w:tabs>
              <w:ind w:hanging="693"/>
              <w:jc w:val="left"/>
              <w:rPr>
                <w:rFonts w:ascii="Segoe UI" w:hAnsi="Segoe UI" w:cs="Segoe UI"/>
                <w:color w:val="0070C0"/>
              </w:rPr>
            </w:pPr>
            <w:r w:rsidRPr="00976858">
              <w:rPr>
                <w:rFonts w:ascii="Segoe UI" w:hAnsi="Segoe UI" w:cs="Segoe UI"/>
                <w:color w:val="0070C0"/>
              </w:rPr>
              <w:t>Include a Gantt chart or timeline table for clarity.</w:t>
            </w:r>
          </w:p>
          <w:p w14:paraId="43B1604E" w14:textId="77777777" w:rsidR="00976858" w:rsidRPr="00976858" w:rsidRDefault="00976858" w:rsidP="00976858">
            <w:pPr>
              <w:rPr>
                <w:rFonts w:ascii="Segoe UI" w:hAnsi="Segoe UI" w:cs="Segoe UI"/>
                <w:i/>
                <w:iCs/>
                <w:color w:val="0070C0"/>
              </w:rPr>
            </w:pPr>
            <w:r w:rsidRPr="00976858">
              <w:rPr>
                <w:rFonts w:ascii="Segoe UI" w:hAnsi="Segoe UI" w:cs="Segoe UI"/>
                <w:i/>
                <w:iCs/>
                <w:color w:val="0070C0"/>
              </w:rPr>
              <w:t>An example Breakdown table below.</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8"/>
              <w:gridCol w:w="2432"/>
              <w:gridCol w:w="956"/>
              <w:gridCol w:w="1836"/>
            </w:tblGrid>
            <w:tr w:rsidR="00976858" w:rsidRPr="00976858" w14:paraId="2A93C887" w14:textId="77777777" w:rsidTr="00200DB3">
              <w:trPr>
                <w:tblHeader/>
                <w:tblCellSpacing w:w="15" w:type="dxa"/>
              </w:trPr>
              <w:tc>
                <w:tcPr>
                  <w:tcW w:w="0" w:type="auto"/>
                  <w:vAlign w:val="center"/>
                  <w:hideMark/>
                </w:tcPr>
                <w:p w14:paraId="324EAC1B" w14:textId="77777777" w:rsidR="00976858" w:rsidRPr="00976858" w:rsidRDefault="00976858" w:rsidP="00976858">
                  <w:pPr>
                    <w:rPr>
                      <w:rFonts w:ascii="Segoe UI" w:hAnsi="Segoe UI" w:cs="Segoe UI"/>
                      <w:b/>
                      <w:bCs/>
                      <w:color w:val="0070C0"/>
                    </w:rPr>
                  </w:pPr>
                  <w:r w:rsidRPr="00976858">
                    <w:rPr>
                      <w:rFonts w:ascii="Segoe UI" w:hAnsi="Segoe UI" w:cs="Segoe UI"/>
                      <w:b/>
                      <w:bCs/>
                      <w:color w:val="0070C0"/>
                    </w:rPr>
                    <w:t>Phase</w:t>
                  </w:r>
                </w:p>
              </w:tc>
              <w:tc>
                <w:tcPr>
                  <w:tcW w:w="0" w:type="auto"/>
                  <w:vAlign w:val="center"/>
                  <w:hideMark/>
                </w:tcPr>
                <w:p w14:paraId="0F2D694B" w14:textId="77777777" w:rsidR="00976858" w:rsidRPr="00976858" w:rsidRDefault="00976858" w:rsidP="00976858">
                  <w:pPr>
                    <w:rPr>
                      <w:rFonts w:ascii="Segoe UI" w:hAnsi="Segoe UI" w:cs="Segoe UI"/>
                      <w:b/>
                      <w:bCs/>
                      <w:color w:val="0070C0"/>
                    </w:rPr>
                  </w:pPr>
                  <w:r w:rsidRPr="00976858">
                    <w:rPr>
                      <w:rFonts w:ascii="Segoe UI" w:hAnsi="Segoe UI" w:cs="Segoe UI"/>
                      <w:b/>
                      <w:bCs/>
                      <w:color w:val="0070C0"/>
                    </w:rPr>
                    <w:t>Activities</w:t>
                  </w:r>
                </w:p>
              </w:tc>
              <w:tc>
                <w:tcPr>
                  <w:tcW w:w="0" w:type="auto"/>
                  <w:vAlign w:val="center"/>
                  <w:hideMark/>
                </w:tcPr>
                <w:p w14:paraId="5C2D21C9" w14:textId="77777777" w:rsidR="00976858" w:rsidRPr="00976858" w:rsidRDefault="00976858" w:rsidP="00976858">
                  <w:pPr>
                    <w:rPr>
                      <w:rFonts w:ascii="Segoe UI" w:hAnsi="Segoe UI" w:cs="Segoe UI"/>
                      <w:b/>
                      <w:bCs/>
                      <w:color w:val="0070C0"/>
                    </w:rPr>
                  </w:pPr>
                  <w:r w:rsidRPr="00976858">
                    <w:rPr>
                      <w:rFonts w:ascii="Segoe UI" w:hAnsi="Segoe UI" w:cs="Segoe UI"/>
                      <w:b/>
                      <w:bCs/>
                      <w:color w:val="0070C0"/>
                    </w:rPr>
                    <w:t>Duration</w:t>
                  </w:r>
                </w:p>
              </w:tc>
              <w:tc>
                <w:tcPr>
                  <w:tcW w:w="0" w:type="auto"/>
                  <w:vAlign w:val="center"/>
                  <w:hideMark/>
                </w:tcPr>
                <w:p w14:paraId="4A75F70F" w14:textId="77777777" w:rsidR="00976858" w:rsidRPr="00976858" w:rsidRDefault="00976858" w:rsidP="00976858">
                  <w:pPr>
                    <w:rPr>
                      <w:rFonts w:ascii="Segoe UI" w:hAnsi="Segoe UI" w:cs="Segoe UI"/>
                      <w:b/>
                      <w:bCs/>
                      <w:color w:val="0070C0"/>
                    </w:rPr>
                  </w:pPr>
                  <w:r w:rsidRPr="00976858">
                    <w:rPr>
                      <w:rFonts w:ascii="Segoe UI" w:hAnsi="Segoe UI" w:cs="Segoe UI"/>
                      <w:b/>
                      <w:bCs/>
                      <w:color w:val="0070C0"/>
                    </w:rPr>
                    <w:t>Deliverables</w:t>
                  </w:r>
                </w:p>
              </w:tc>
            </w:tr>
            <w:tr w:rsidR="00976858" w:rsidRPr="00976858" w14:paraId="09254580" w14:textId="77777777" w:rsidTr="00200DB3">
              <w:trPr>
                <w:tblCellSpacing w:w="15" w:type="dxa"/>
              </w:trPr>
              <w:tc>
                <w:tcPr>
                  <w:tcW w:w="0" w:type="auto"/>
                  <w:vAlign w:val="center"/>
                  <w:hideMark/>
                </w:tcPr>
                <w:p w14:paraId="0280A0DD" w14:textId="77777777" w:rsidR="00976858" w:rsidRPr="00976858" w:rsidRDefault="00976858" w:rsidP="00976858">
                  <w:pPr>
                    <w:rPr>
                      <w:rFonts w:ascii="Segoe UI" w:hAnsi="Segoe UI" w:cs="Segoe UI"/>
                      <w:color w:val="0070C0"/>
                    </w:rPr>
                  </w:pPr>
                  <w:r w:rsidRPr="00976858">
                    <w:rPr>
                      <w:rFonts w:ascii="Segoe UI" w:hAnsi="Segoe UI" w:cs="Segoe UI"/>
                      <w:color w:val="0070C0"/>
                    </w:rPr>
                    <w:t>Phase 1</w:t>
                  </w:r>
                </w:p>
              </w:tc>
              <w:tc>
                <w:tcPr>
                  <w:tcW w:w="0" w:type="auto"/>
                  <w:vAlign w:val="center"/>
                  <w:hideMark/>
                </w:tcPr>
                <w:p w14:paraId="1BA7EC25" w14:textId="77777777" w:rsidR="00976858" w:rsidRPr="00976858" w:rsidRDefault="00976858" w:rsidP="00976858">
                  <w:pPr>
                    <w:rPr>
                      <w:rFonts w:ascii="Segoe UI" w:hAnsi="Segoe UI" w:cs="Segoe UI"/>
                      <w:color w:val="0070C0"/>
                    </w:rPr>
                  </w:pPr>
                  <w:r w:rsidRPr="00976858">
                    <w:rPr>
                      <w:rFonts w:ascii="Segoe UI" w:hAnsi="Segoe UI" w:cs="Segoe UI"/>
                      <w:color w:val="0070C0"/>
                    </w:rPr>
                    <w:t>Review &amp; scoping</w:t>
                  </w:r>
                </w:p>
              </w:tc>
              <w:tc>
                <w:tcPr>
                  <w:tcW w:w="0" w:type="auto"/>
                  <w:vAlign w:val="center"/>
                  <w:hideMark/>
                </w:tcPr>
                <w:p w14:paraId="141B0137" w14:textId="77777777" w:rsidR="00976858" w:rsidRPr="00976858" w:rsidRDefault="00976858" w:rsidP="00976858">
                  <w:pPr>
                    <w:rPr>
                      <w:rFonts w:ascii="Segoe UI" w:hAnsi="Segoe UI" w:cs="Segoe UI"/>
                      <w:color w:val="0070C0"/>
                    </w:rPr>
                  </w:pPr>
                  <w:r w:rsidRPr="00976858">
                    <w:rPr>
                      <w:rFonts w:ascii="Segoe UI" w:hAnsi="Segoe UI" w:cs="Segoe UI"/>
                      <w:color w:val="0070C0"/>
                    </w:rPr>
                    <w:t>2 months</w:t>
                  </w:r>
                </w:p>
              </w:tc>
              <w:tc>
                <w:tcPr>
                  <w:tcW w:w="0" w:type="auto"/>
                  <w:vAlign w:val="center"/>
                  <w:hideMark/>
                </w:tcPr>
                <w:p w14:paraId="6B0A672E" w14:textId="77777777" w:rsidR="00976858" w:rsidRPr="00976858" w:rsidRDefault="00976858" w:rsidP="00976858">
                  <w:pPr>
                    <w:rPr>
                      <w:rFonts w:ascii="Segoe UI" w:hAnsi="Segoe UI" w:cs="Segoe UI"/>
                      <w:color w:val="0070C0"/>
                    </w:rPr>
                  </w:pPr>
                  <w:r w:rsidRPr="00976858">
                    <w:rPr>
                      <w:rFonts w:ascii="Segoe UI" w:hAnsi="Segoe UI" w:cs="Segoe UI"/>
                      <w:color w:val="0070C0"/>
                    </w:rPr>
                    <w:t>Background report</w:t>
                  </w:r>
                </w:p>
              </w:tc>
            </w:tr>
            <w:tr w:rsidR="00976858" w:rsidRPr="00976858" w14:paraId="03A9486D" w14:textId="77777777" w:rsidTr="00200DB3">
              <w:trPr>
                <w:tblCellSpacing w:w="15" w:type="dxa"/>
              </w:trPr>
              <w:tc>
                <w:tcPr>
                  <w:tcW w:w="0" w:type="auto"/>
                  <w:vAlign w:val="center"/>
                  <w:hideMark/>
                </w:tcPr>
                <w:p w14:paraId="75E807A7" w14:textId="77777777" w:rsidR="00976858" w:rsidRPr="00976858" w:rsidRDefault="00976858" w:rsidP="00976858">
                  <w:pPr>
                    <w:rPr>
                      <w:rFonts w:ascii="Segoe UI" w:hAnsi="Segoe UI" w:cs="Segoe UI"/>
                      <w:color w:val="0070C0"/>
                    </w:rPr>
                  </w:pPr>
                  <w:r w:rsidRPr="00976858">
                    <w:rPr>
                      <w:rFonts w:ascii="Segoe UI" w:hAnsi="Segoe UI" w:cs="Segoe UI"/>
                      <w:color w:val="0070C0"/>
                    </w:rPr>
                    <w:t>Phase 2</w:t>
                  </w:r>
                </w:p>
              </w:tc>
              <w:tc>
                <w:tcPr>
                  <w:tcW w:w="0" w:type="auto"/>
                  <w:vAlign w:val="center"/>
                  <w:hideMark/>
                </w:tcPr>
                <w:p w14:paraId="617A8ECC" w14:textId="77777777" w:rsidR="00976858" w:rsidRPr="00976858" w:rsidRDefault="00976858" w:rsidP="00976858">
                  <w:pPr>
                    <w:rPr>
                      <w:rFonts w:ascii="Segoe UI" w:hAnsi="Segoe UI" w:cs="Segoe UI"/>
                      <w:color w:val="0070C0"/>
                    </w:rPr>
                  </w:pPr>
                  <w:r w:rsidRPr="00976858">
                    <w:rPr>
                      <w:rFonts w:ascii="Segoe UI" w:hAnsi="Segoe UI" w:cs="Segoe UI"/>
                      <w:color w:val="0070C0"/>
                    </w:rPr>
                    <w:t>Prototype development</w:t>
                  </w:r>
                </w:p>
              </w:tc>
              <w:tc>
                <w:tcPr>
                  <w:tcW w:w="0" w:type="auto"/>
                  <w:vAlign w:val="center"/>
                  <w:hideMark/>
                </w:tcPr>
                <w:p w14:paraId="35C50F23" w14:textId="77777777" w:rsidR="00976858" w:rsidRPr="00976858" w:rsidRDefault="00976858" w:rsidP="00976858">
                  <w:pPr>
                    <w:rPr>
                      <w:rFonts w:ascii="Segoe UI" w:hAnsi="Segoe UI" w:cs="Segoe UI"/>
                      <w:color w:val="0070C0"/>
                    </w:rPr>
                  </w:pPr>
                  <w:r w:rsidRPr="00976858">
                    <w:rPr>
                      <w:rFonts w:ascii="Segoe UI" w:hAnsi="Segoe UI" w:cs="Segoe UI"/>
                      <w:color w:val="0070C0"/>
                    </w:rPr>
                    <w:t>4 months</w:t>
                  </w:r>
                </w:p>
              </w:tc>
              <w:tc>
                <w:tcPr>
                  <w:tcW w:w="0" w:type="auto"/>
                  <w:vAlign w:val="center"/>
                  <w:hideMark/>
                </w:tcPr>
                <w:p w14:paraId="63E28230" w14:textId="77777777" w:rsidR="00976858" w:rsidRPr="00976858" w:rsidRDefault="00976858" w:rsidP="00976858">
                  <w:pPr>
                    <w:rPr>
                      <w:rFonts w:ascii="Segoe UI" w:hAnsi="Segoe UI" w:cs="Segoe UI"/>
                      <w:color w:val="0070C0"/>
                    </w:rPr>
                  </w:pPr>
                  <w:r w:rsidRPr="00976858">
                    <w:rPr>
                      <w:rFonts w:ascii="Segoe UI" w:hAnsi="Segoe UI" w:cs="Segoe UI"/>
                      <w:color w:val="0070C0"/>
                    </w:rPr>
                    <w:t>Prototype v1</w:t>
                  </w:r>
                </w:p>
              </w:tc>
            </w:tr>
            <w:tr w:rsidR="00976858" w:rsidRPr="00976858" w14:paraId="0DFA35CF" w14:textId="77777777" w:rsidTr="00200DB3">
              <w:trPr>
                <w:tblCellSpacing w:w="15" w:type="dxa"/>
              </w:trPr>
              <w:tc>
                <w:tcPr>
                  <w:tcW w:w="0" w:type="auto"/>
                  <w:vAlign w:val="center"/>
                  <w:hideMark/>
                </w:tcPr>
                <w:p w14:paraId="104C4109" w14:textId="77777777" w:rsidR="00976858" w:rsidRPr="00976858" w:rsidRDefault="00976858" w:rsidP="00976858">
                  <w:pPr>
                    <w:rPr>
                      <w:rFonts w:ascii="Segoe UI" w:hAnsi="Segoe UI" w:cs="Segoe UI"/>
                      <w:color w:val="0070C0"/>
                    </w:rPr>
                  </w:pPr>
                  <w:r w:rsidRPr="00976858">
                    <w:rPr>
                      <w:rFonts w:ascii="Segoe UI" w:hAnsi="Segoe UI" w:cs="Segoe UI"/>
                      <w:color w:val="0070C0"/>
                    </w:rPr>
                    <w:t>Phase 3</w:t>
                  </w:r>
                </w:p>
              </w:tc>
              <w:tc>
                <w:tcPr>
                  <w:tcW w:w="0" w:type="auto"/>
                  <w:vAlign w:val="center"/>
                  <w:hideMark/>
                </w:tcPr>
                <w:p w14:paraId="5867BC07" w14:textId="77777777" w:rsidR="00976858" w:rsidRPr="00976858" w:rsidRDefault="00976858" w:rsidP="00976858">
                  <w:pPr>
                    <w:rPr>
                      <w:rFonts w:ascii="Segoe UI" w:hAnsi="Segoe UI" w:cs="Segoe UI"/>
                      <w:color w:val="0070C0"/>
                    </w:rPr>
                  </w:pPr>
                  <w:r w:rsidRPr="00976858">
                    <w:rPr>
                      <w:rFonts w:ascii="Segoe UI" w:hAnsi="Segoe UI" w:cs="Segoe UI"/>
                      <w:color w:val="0070C0"/>
                    </w:rPr>
                    <w:t>Testing &amp; validation</w:t>
                  </w:r>
                </w:p>
              </w:tc>
              <w:tc>
                <w:tcPr>
                  <w:tcW w:w="0" w:type="auto"/>
                  <w:vAlign w:val="center"/>
                  <w:hideMark/>
                </w:tcPr>
                <w:p w14:paraId="1EA53681" w14:textId="77777777" w:rsidR="00976858" w:rsidRPr="00976858" w:rsidRDefault="00976858" w:rsidP="00976858">
                  <w:pPr>
                    <w:rPr>
                      <w:rFonts w:ascii="Segoe UI" w:hAnsi="Segoe UI" w:cs="Segoe UI"/>
                      <w:color w:val="0070C0"/>
                    </w:rPr>
                  </w:pPr>
                  <w:r w:rsidRPr="00976858">
                    <w:rPr>
                      <w:rFonts w:ascii="Segoe UI" w:hAnsi="Segoe UI" w:cs="Segoe UI"/>
                      <w:color w:val="0070C0"/>
                    </w:rPr>
                    <w:t>3 months</w:t>
                  </w:r>
                </w:p>
              </w:tc>
              <w:tc>
                <w:tcPr>
                  <w:tcW w:w="0" w:type="auto"/>
                  <w:vAlign w:val="center"/>
                  <w:hideMark/>
                </w:tcPr>
                <w:p w14:paraId="4328C429" w14:textId="77777777" w:rsidR="00976858" w:rsidRPr="00976858" w:rsidRDefault="00976858" w:rsidP="00976858">
                  <w:pPr>
                    <w:rPr>
                      <w:rFonts w:ascii="Segoe UI" w:hAnsi="Segoe UI" w:cs="Segoe UI"/>
                      <w:color w:val="0070C0"/>
                    </w:rPr>
                  </w:pPr>
                  <w:r w:rsidRPr="00976858">
                    <w:rPr>
                      <w:rFonts w:ascii="Segoe UI" w:hAnsi="Segoe UI" w:cs="Segoe UI"/>
                      <w:color w:val="0070C0"/>
                    </w:rPr>
                    <w:t>Test results</w:t>
                  </w:r>
                </w:p>
              </w:tc>
            </w:tr>
            <w:tr w:rsidR="00976858" w:rsidRPr="00976858" w14:paraId="5B67B437" w14:textId="77777777" w:rsidTr="00200DB3">
              <w:trPr>
                <w:tblCellSpacing w:w="15" w:type="dxa"/>
              </w:trPr>
              <w:tc>
                <w:tcPr>
                  <w:tcW w:w="0" w:type="auto"/>
                  <w:vAlign w:val="center"/>
                  <w:hideMark/>
                </w:tcPr>
                <w:p w14:paraId="52EF02AA" w14:textId="77777777" w:rsidR="00976858" w:rsidRPr="00976858" w:rsidRDefault="00976858" w:rsidP="00976858">
                  <w:pPr>
                    <w:rPr>
                      <w:rFonts w:ascii="Segoe UI" w:hAnsi="Segoe UI" w:cs="Segoe UI"/>
                      <w:color w:val="0070C0"/>
                    </w:rPr>
                  </w:pPr>
                  <w:r w:rsidRPr="00976858">
                    <w:rPr>
                      <w:rFonts w:ascii="Segoe UI" w:hAnsi="Segoe UI" w:cs="Segoe UI"/>
                      <w:color w:val="0070C0"/>
                    </w:rPr>
                    <w:t>Phase 4</w:t>
                  </w:r>
                </w:p>
              </w:tc>
              <w:tc>
                <w:tcPr>
                  <w:tcW w:w="0" w:type="auto"/>
                  <w:vAlign w:val="center"/>
                  <w:hideMark/>
                </w:tcPr>
                <w:p w14:paraId="36462400" w14:textId="77777777" w:rsidR="00976858" w:rsidRPr="00976858" w:rsidRDefault="00976858" w:rsidP="00976858">
                  <w:pPr>
                    <w:rPr>
                      <w:rFonts w:ascii="Segoe UI" w:hAnsi="Segoe UI" w:cs="Segoe UI"/>
                      <w:color w:val="0070C0"/>
                    </w:rPr>
                  </w:pPr>
                  <w:r w:rsidRPr="00976858">
                    <w:rPr>
                      <w:rFonts w:ascii="Segoe UI" w:hAnsi="Segoe UI" w:cs="Segoe UI"/>
                      <w:color w:val="0070C0"/>
                    </w:rPr>
                    <w:t>Final analysis &amp; reporting</w:t>
                  </w:r>
                </w:p>
              </w:tc>
              <w:tc>
                <w:tcPr>
                  <w:tcW w:w="0" w:type="auto"/>
                  <w:vAlign w:val="center"/>
                  <w:hideMark/>
                </w:tcPr>
                <w:p w14:paraId="3BDFF196" w14:textId="77777777" w:rsidR="00976858" w:rsidRPr="00976858" w:rsidRDefault="00976858" w:rsidP="00976858">
                  <w:pPr>
                    <w:rPr>
                      <w:rFonts w:ascii="Segoe UI" w:hAnsi="Segoe UI" w:cs="Segoe UI"/>
                      <w:color w:val="0070C0"/>
                    </w:rPr>
                  </w:pPr>
                  <w:r w:rsidRPr="00976858">
                    <w:rPr>
                      <w:rFonts w:ascii="Segoe UI" w:hAnsi="Segoe UI" w:cs="Segoe UI"/>
                      <w:color w:val="0070C0"/>
                    </w:rPr>
                    <w:t>2 months</w:t>
                  </w:r>
                </w:p>
              </w:tc>
              <w:tc>
                <w:tcPr>
                  <w:tcW w:w="0" w:type="auto"/>
                  <w:vAlign w:val="center"/>
                  <w:hideMark/>
                </w:tcPr>
                <w:p w14:paraId="1943DC50" w14:textId="77777777" w:rsidR="00976858" w:rsidRPr="00976858" w:rsidRDefault="00976858" w:rsidP="00976858">
                  <w:pPr>
                    <w:rPr>
                      <w:rFonts w:ascii="Segoe UI" w:hAnsi="Segoe UI" w:cs="Segoe UI"/>
                      <w:color w:val="0070C0"/>
                    </w:rPr>
                  </w:pPr>
                  <w:r w:rsidRPr="00976858">
                    <w:rPr>
                      <w:rFonts w:ascii="Segoe UI" w:hAnsi="Segoe UI" w:cs="Segoe UI"/>
                      <w:color w:val="0070C0"/>
                    </w:rPr>
                    <w:t>Final report</w:t>
                  </w:r>
                </w:p>
              </w:tc>
            </w:tr>
          </w:tbl>
          <w:p w14:paraId="564184B2" w14:textId="77777777" w:rsidR="00976858" w:rsidRPr="00976858" w:rsidRDefault="00976858" w:rsidP="00976858">
            <w:pPr>
              <w:adjustRightInd w:val="0"/>
              <w:jc w:val="left"/>
              <w:rPr>
                <w:b/>
                <w:bCs/>
              </w:rPr>
            </w:pPr>
          </w:p>
          <w:p w14:paraId="3C44410F" w14:textId="18CF8FBC" w:rsidR="00976858" w:rsidRPr="00976858" w:rsidRDefault="00976858" w:rsidP="00976858">
            <w:pPr>
              <w:adjustRightInd w:val="0"/>
              <w:jc w:val="left"/>
              <w:rPr>
                <w:rFonts w:ascii="Segoe UI" w:hAnsi="Segoe UI" w:cs="Segoe UI"/>
                <w:b/>
                <w:bCs/>
              </w:rPr>
            </w:pPr>
          </w:p>
        </w:tc>
      </w:tr>
      <w:tr w:rsidR="00976858" w14:paraId="664AD61F" w14:textId="77777777" w:rsidTr="00307299">
        <w:tc>
          <w:tcPr>
            <w:tcW w:w="8494" w:type="dxa"/>
          </w:tcPr>
          <w:p w14:paraId="161F5D09" w14:textId="4A23BA8C" w:rsidR="00976858" w:rsidRPr="00B7068E" w:rsidRDefault="00976858" w:rsidP="00B7068E">
            <w:pPr>
              <w:pStyle w:val="a9"/>
              <w:numPr>
                <w:ilvl w:val="0"/>
                <w:numId w:val="14"/>
              </w:numPr>
              <w:adjustRightInd w:val="0"/>
              <w:rPr>
                <w:rFonts w:ascii="Segoe UI" w:hAnsi="Segoe UI" w:cs="Segoe UI"/>
                <w:b/>
                <w:bCs/>
              </w:rPr>
            </w:pPr>
            <w:r w:rsidRPr="00B7068E">
              <w:rPr>
                <w:rFonts w:ascii="Segoe UI" w:hAnsi="Segoe UI" w:cs="Segoe UI"/>
                <w:b/>
                <w:bCs/>
              </w:rPr>
              <w:t>Resources &amp; Budget</w:t>
            </w:r>
          </w:p>
          <w:p w14:paraId="4C40E029" w14:textId="77777777" w:rsidR="00976858" w:rsidRPr="00976858" w:rsidRDefault="00976858" w:rsidP="00976858">
            <w:pPr>
              <w:widowControl/>
              <w:numPr>
                <w:ilvl w:val="0"/>
                <w:numId w:val="7"/>
              </w:numPr>
              <w:tabs>
                <w:tab w:val="clear" w:pos="720"/>
              </w:tabs>
              <w:adjustRightInd w:val="0"/>
              <w:ind w:left="311" w:hanging="284"/>
              <w:jc w:val="left"/>
              <w:rPr>
                <w:rFonts w:ascii="Segoe UI" w:hAnsi="Segoe UI" w:cs="Segoe UI"/>
                <w:color w:val="0070C0"/>
              </w:rPr>
            </w:pPr>
            <w:r w:rsidRPr="00976858">
              <w:rPr>
                <w:rFonts w:ascii="Segoe UI" w:hAnsi="Segoe UI" w:cs="Segoe UI"/>
                <w:color w:val="0070C0"/>
              </w:rPr>
              <w:t>Personnel: roles and expertise required.</w:t>
            </w:r>
          </w:p>
          <w:p w14:paraId="6FE46014" w14:textId="77777777" w:rsidR="00976858" w:rsidRPr="00976858" w:rsidRDefault="00976858" w:rsidP="00976858">
            <w:pPr>
              <w:widowControl/>
              <w:numPr>
                <w:ilvl w:val="0"/>
                <w:numId w:val="7"/>
              </w:numPr>
              <w:tabs>
                <w:tab w:val="clear" w:pos="720"/>
              </w:tabs>
              <w:adjustRightInd w:val="0"/>
              <w:ind w:left="311" w:hanging="284"/>
              <w:jc w:val="left"/>
              <w:rPr>
                <w:rFonts w:ascii="Segoe UI" w:hAnsi="Segoe UI" w:cs="Segoe UI"/>
                <w:color w:val="0070C0"/>
              </w:rPr>
            </w:pPr>
            <w:r w:rsidRPr="00976858">
              <w:rPr>
                <w:rFonts w:ascii="Segoe UI" w:hAnsi="Segoe UI" w:cs="Segoe UI"/>
                <w:color w:val="0070C0"/>
              </w:rPr>
              <w:t>Equipment &amp; materials: list of tools, labs, or software.</w:t>
            </w:r>
          </w:p>
          <w:p w14:paraId="2746E1A5" w14:textId="77777777" w:rsidR="00976858" w:rsidRPr="00976858" w:rsidRDefault="00976858" w:rsidP="00976858">
            <w:pPr>
              <w:widowControl/>
              <w:numPr>
                <w:ilvl w:val="0"/>
                <w:numId w:val="7"/>
              </w:numPr>
              <w:tabs>
                <w:tab w:val="clear" w:pos="720"/>
              </w:tabs>
              <w:adjustRightInd w:val="0"/>
              <w:ind w:left="311" w:hanging="284"/>
              <w:jc w:val="left"/>
              <w:rPr>
                <w:rFonts w:ascii="Segoe UI" w:hAnsi="Segoe UI" w:cs="Segoe UI"/>
                <w:color w:val="0070C0"/>
              </w:rPr>
            </w:pPr>
            <w:r w:rsidRPr="00976858">
              <w:rPr>
                <w:rFonts w:ascii="Segoe UI" w:hAnsi="Segoe UI" w:cs="Segoe UI"/>
                <w:color w:val="0070C0"/>
              </w:rPr>
              <w:t>Budget breakdown: salaries, consumables, travel, overheads.</w:t>
            </w:r>
          </w:p>
          <w:p w14:paraId="654B2C83" w14:textId="77777777" w:rsidR="00976858" w:rsidRPr="00976858" w:rsidRDefault="00976858" w:rsidP="00976858">
            <w:pPr>
              <w:widowControl/>
              <w:numPr>
                <w:ilvl w:val="0"/>
                <w:numId w:val="7"/>
              </w:numPr>
              <w:tabs>
                <w:tab w:val="clear" w:pos="720"/>
              </w:tabs>
              <w:adjustRightInd w:val="0"/>
              <w:ind w:left="311" w:hanging="284"/>
              <w:jc w:val="left"/>
              <w:rPr>
                <w:rFonts w:ascii="Segoe UI" w:hAnsi="Segoe UI" w:cs="Segoe UI"/>
                <w:color w:val="0070C0"/>
              </w:rPr>
            </w:pPr>
            <w:r w:rsidRPr="00976858">
              <w:rPr>
                <w:rFonts w:ascii="Segoe UI" w:hAnsi="Segoe UI" w:cs="Segoe UI"/>
                <w:color w:val="0070C0"/>
              </w:rPr>
              <w:t>Funding sources (if applicable).</w:t>
            </w:r>
          </w:p>
          <w:p w14:paraId="3927BEA4" w14:textId="77777777" w:rsidR="00976858" w:rsidRDefault="00976858" w:rsidP="00976858">
            <w:pPr>
              <w:adjustRightInd w:val="0"/>
              <w:jc w:val="left"/>
              <w:rPr>
                <w:rFonts w:ascii="Segoe UI" w:hAnsi="Segoe UI" w:cs="Segoe UI"/>
                <w:b/>
                <w:bCs/>
              </w:rPr>
            </w:pPr>
          </w:p>
          <w:p w14:paraId="7DA8B532" w14:textId="77777777" w:rsidR="00976858" w:rsidRDefault="00976858" w:rsidP="00976858">
            <w:pPr>
              <w:adjustRightInd w:val="0"/>
              <w:jc w:val="left"/>
              <w:rPr>
                <w:rFonts w:ascii="Segoe UI" w:hAnsi="Segoe UI" w:cs="Segoe UI"/>
                <w:b/>
                <w:bCs/>
              </w:rPr>
            </w:pPr>
          </w:p>
          <w:p w14:paraId="2FE45983" w14:textId="77777777" w:rsidR="00976858" w:rsidRPr="00976858" w:rsidRDefault="00976858" w:rsidP="00976858">
            <w:pPr>
              <w:adjustRightInd w:val="0"/>
              <w:jc w:val="left"/>
              <w:rPr>
                <w:rFonts w:ascii="Segoe UI" w:hAnsi="Segoe UI" w:cs="Segoe UI"/>
                <w:b/>
                <w:bCs/>
              </w:rPr>
            </w:pPr>
          </w:p>
        </w:tc>
      </w:tr>
      <w:tr w:rsidR="00976858" w14:paraId="35CB0D29" w14:textId="77777777" w:rsidTr="00307299">
        <w:tc>
          <w:tcPr>
            <w:tcW w:w="8494" w:type="dxa"/>
          </w:tcPr>
          <w:p w14:paraId="108F745B" w14:textId="19AC0A4F" w:rsidR="00976858" w:rsidRPr="00B7068E" w:rsidRDefault="00976858" w:rsidP="00B7068E">
            <w:pPr>
              <w:pStyle w:val="a9"/>
              <w:numPr>
                <w:ilvl w:val="0"/>
                <w:numId w:val="14"/>
              </w:numPr>
              <w:rPr>
                <w:rFonts w:ascii="Segoe UI" w:hAnsi="Segoe UI" w:cs="Segoe UI"/>
                <w:b/>
                <w:bCs/>
              </w:rPr>
            </w:pPr>
            <w:r w:rsidRPr="00B7068E">
              <w:rPr>
                <w:rFonts w:ascii="Segoe UI" w:hAnsi="Segoe UI" w:cs="Segoe UI"/>
                <w:b/>
                <w:bCs/>
              </w:rPr>
              <w:t>Expected Outcomes &amp; Impact</w:t>
            </w:r>
          </w:p>
          <w:p w14:paraId="6A6F8FD0" w14:textId="77777777" w:rsidR="00976858" w:rsidRPr="00976858" w:rsidRDefault="00976858" w:rsidP="00976858">
            <w:pPr>
              <w:widowControl/>
              <w:numPr>
                <w:ilvl w:val="0"/>
                <w:numId w:val="8"/>
              </w:numPr>
              <w:tabs>
                <w:tab w:val="clear" w:pos="720"/>
                <w:tab w:val="num" w:pos="311"/>
              </w:tabs>
              <w:ind w:hanging="693"/>
              <w:jc w:val="left"/>
              <w:rPr>
                <w:rFonts w:ascii="Segoe UI" w:hAnsi="Segoe UI" w:cs="Segoe UI"/>
                <w:color w:val="0070C0"/>
              </w:rPr>
            </w:pPr>
            <w:r w:rsidRPr="00976858">
              <w:rPr>
                <w:rFonts w:ascii="Segoe UI" w:hAnsi="Segoe UI" w:cs="Segoe UI"/>
                <w:color w:val="0070C0"/>
              </w:rPr>
              <w:t>Scientific/technical contributions.</w:t>
            </w:r>
          </w:p>
          <w:p w14:paraId="54ED06B6" w14:textId="77777777" w:rsidR="00976858" w:rsidRPr="00976858" w:rsidRDefault="00976858" w:rsidP="00976858">
            <w:pPr>
              <w:widowControl/>
              <w:numPr>
                <w:ilvl w:val="0"/>
                <w:numId w:val="8"/>
              </w:numPr>
              <w:tabs>
                <w:tab w:val="clear" w:pos="720"/>
                <w:tab w:val="num" w:pos="311"/>
              </w:tabs>
              <w:ind w:hanging="693"/>
              <w:jc w:val="left"/>
              <w:rPr>
                <w:rFonts w:ascii="Segoe UI" w:hAnsi="Segoe UI" w:cs="Segoe UI"/>
                <w:color w:val="0070C0"/>
              </w:rPr>
            </w:pPr>
            <w:r w:rsidRPr="00976858">
              <w:rPr>
                <w:rFonts w:ascii="Segoe UI" w:hAnsi="Segoe UI" w:cs="Segoe UI"/>
                <w:color w:val="0070C0"/>
              </w:rPr>
              <w:t>Potential applications (commercial, social, environmental).</w:t>
            </w:r>
          </w:p>
          <w:p w14:paraId="24276064" w14:textId="77777777" w:rsidR="00976858" w:rsidRPr="00976858" w:rsidRDefault="00976858" w:rsidP="00976858">
            <w:pPr>
              <w:widowControl/>
              <w:numPr>
                <w:ilvl w:val="0"/>
                <w:numId w:val="8"/>
              </w:numPr>
              <w:tabs>
                <w:tab w:val="clear" w:pos="720"/>
                <w:tab w:val="num" w:pos="311"/>
              </w:tabs>
              <w:ind w:hanging="693"/>
              <w:jc w:val="left"/>
              <w:rPr>
                <w:rFonts w:ascii="Segoe UI" w:hAnsi="Segoe UI" w:cs="Segoe UI"/>
                <w:color w:val="0070C0"/>
              </w:rPr>
            </w:pPr>
            <w:r w:rsidRPr="00976858">
              <w:rPr>
                <w:rFonts w:ascii="Segoe UI" w:hAnsi="Segoe UI" w:cs="Segoe UI"/>
                <w:color w:val="0070C0"/>
              </w:rPr>
              <w:t>Long-term benefits (knowledge transfer, patents, publications).</w:t>
            </w:r>
          </w:p>
          <w:p w14:paraId="603EE7A2" w14:textId="77777777" w:rsidR="00976858" w:rsidRDefault="00976858" w:rsidP="00976858">
            <w:pPr>
              <w:adjustRightInd w:val="0"/>
              <w:jc w:val="left"/>
              <w:rPr>
                <w:rFonts w:ascii="Segoe UI" w:hAnsi="Segoe UI" w:cs="Segoe UI"/>
                <w:b/>
                <w:bCs/>
              </w:rPr>
            </w:pPr>
          </w:p>
          <w:p w14:paraId="5A209F9F" w14:textId="77777777" w:rsidR="00976858" w:rsidRDefault="00976858" w:rsidP="00976858">
            <w:pPr>
              <w:adjustRightInd w:val="0"/>
              <w:jc w:val="left"/>
              <w:rPr>
                <w:rFonts w:ascii="Segoe UI" w:hAnsi="Segoe UI" w:cs="Segoe UI"/>
                <w:b/>
                <w:bCs/>
              </w:rPr>
            </w:pPr>
          </w:p>
          <w:p w14:paraId="476CD8EE" w14:textId="77777777" w:rsidR="00976858" w:rsidRPr="00976858" w:rsidRDefault="00976858" w:rsidP="00976858">
            <w:pPr>
              <w:adjustRightInd w:val="0"/>
              <w:jc w:val="left"/>
              <w:rPr>
                <w:rFonts w:ascii="Segoe UI" w:hAnsi="Segoe UI" w:cs="Segoe UI"/>
                <w:b/>
                <w:bCs/>
              </w:rPr>
            </w:pPr>
          </w:p>
        </w:tc>
      </w:tr>
      <w:tr w:rsidR="00976858" w14:paraId="6B108F65" w14:textId="77777777" w:rsidTr="00307299">
        <w:tc>
          <w:tcPr>
            <w:tcW w:w="8494" w:type="dxa"/>
          </w:tcPr>
          <w:p w14:paraId="5366423F" w14:textId="00590035" w:rsidR="00976858" w:rsidRPr="00B7068E" w:rsidRDefault="00976858" w:rsidP="00B7068E">
            <w:pPr>
              <w:pStyle w:val="a9"/>
              <w:numPr>
                <w:ilvl w:val="0"/>
                <w:numId w:val="14"/>
              </w:numPr>
              <w:adjustRightInd w:val="0"/>
              <w:rPr>
                <w:rFonts w:ascii="Segoe UI" w:hAnsi="Segoe UI" w:cs="Segoe UI"/>
                <w:b/>
                <w:bCs/>
              </w:rPr>
            </w:pPr>
            <w:r w:rsidRPr="00B7068E">
              <w:rPr>
                <w:rFonts w:ascii="Segoe UI" w:hAnsi="Segoe UI" w:cs="Segoe UI"/>
                <w:b/>
                <w:bCs/>
              </w:rPr>
              <w:lastRenderedPageBreak/>
              <w:t>Risk Assessment &amp; Mitigation</w:t>
            </w:r>
          </w:p>
          <w:p w14:paraId="150859DC" w14:textId="77777777" w:rsidR="00976858" w:rsidRPr="00976858" w:rsidRDefault="00976858" w:rsidP="00976858">
            <w:pPr>
              <w:widowControl/>
              <w:numPr>
                <w:ilvl w:val="0"/>
                <w:numId w:val="9"/>
              </w:numPr>
              <w:tabs>
                <w:tab w:val="clear" w:pos="720"/>
                <w:tab w:val="num" w:pos="311"/>
              </w:tabs>
              <w:adjustRightInd w:val="0"/>
              <w:ind w:hanging="693"/>
              <w:jc w:val="left"/>
              <w:rPr>
                <w:rFonts w:ascii="Segoe UI" w:hAnsi="Segoe UI" w:cs="Segoe UI"/>
                <w:color w:val="0070C0"/>
              </w:rPr>
            </w:pPr>
            <w:r w:rsidRPr="00976858">
              <w:rPr>
                <w:rFonts w:ascii="Segoe UI" w:hAnsi="Segoe UI" w:cs="Segoe UI"/>
                <w:color w:val="0070C0"/>
              </w:rPr>
              <w:t>Identify possible risks (technical, financial, organizational).</w:t>
            </w:r>
          </w:p>
          <w:p w14:paraId="7C6C00C5" w14:textId="77777777" w:rsidR="00976858" w:rsidRPr="00976858" w:rsidRDefault="00976858" w:rsidP="00976858">
            <w:pPr>
              <w:widowControl/>
              <w:numPr>
                <w:ilvl w:val="0"/>
                <w:numId w:val="9"/>
              </w:numPr>
              <w:tabs>
                <w:tab w:val="clear" w:pos="720"/>
                <w:tab w:val="num" w:pos="311"/>
              </w:tabs>
              <w:adjustRightInd w:val="0"/>
              <w:ind w:hanging="693"/>
              <w:jc w:val="left"/>
              <w:rPr>
                <w:rFonts w:ascii="Segoe UI" w:hAnsi="Segoe UI" w:cs="Segoe UI"/>
                <w:color w:val="0070C0"/>
              </w:rPr>
            </w:pPr>
            <w:r w:rsidRPr="00976858">
              <w:rPr>
                <w:rFonts w:ascii="Segoe UI" w:hAnsi="Segoe UI" w:cs="Segoe UI"/>
                <w:color w:val="0070C0"/>
              </w:rPr>
              <w:t>Provide mitigation strategies.</w:t>
            </w:r>
          </w:p>
          <w:p w14:paraId="7C215F32" w14:textId="77777777" w:rsidR="00976858" w:rsidRDefault="00976858" w:rsidP="00976858">
            <w:pPr>
              <w:adjustRightInd w:val="0"/>
              <w:rPr>
                <w:rFonts w:ascii="Segoe UI" w:hAnsi="Segoe UI" w:cs="Segoe UI"/>
                <w:b/>
                <w:bCs/>
              </w:rPr>
            </w:pPr>
          </w:p>
          <w:p w14:paraId="75C84E34" w14:textId="77777777" w:rsidR="00976858" w:rsidRDefault="00976858" w:rsidP="00976858">
            <w:pPr>
              <w:adjustRightInd w:val="0"/>
              <w:rPr>
                <w:rFonts w:ascii="Segoe UI" w:hAnsi="Segoe UI" w:cs="Segoe UI"/>
                <w:b/>
                <w:bCs/>
              </w:rPr>
            </w:pPr>
          </w:p>
          <w:p w14:paraId="62E7A0CC" w14:textId="77777777" w:rsidR="00976858" w:rsidRPr="00976858" w:rsidRDefault="00976858" w:rsidP="00976858">
            <w:pPr>
              <w:adjustRightInd w:val="0"/>
              <w:rPr>
                <w:rFonts w:ascii="Segoe UI" w:hAnsi="Segoe UI" w:cs="Segoe UI"/>
                <w:b/>
                <w:bCs/>
              </w:rPr>
            </w:pPr>
          </w:p>
        </w:tc>
      </w:tr>
      <w:tr w:rsidR="00976858" w14:paraId="2FD538C0" w14:textId="77777777" w:rsidTr="00307299">
        <w:tc>
          <w:tcPr>
            <w:tcW w:w="8494" w:type="dxa"/>
          </w:tcPr>
          <w:p w14:paraId="5E4B34AC" w14:textId="417B3D4B" w:rsidR="00976858" w:rsidRPr="00B7068E" w:rsidRDefault="00976858" w:rsidP="00B7068E">
            <w:pPr>
              <w:pStyle w:val="a9"/>
              <w:numPr>
                <w:ilvl w:val="0"/>
                <w:numId w:val="14"/>
              </w:numPr>
              <w:adjustRightInd w:val="0"/>
              <w:rPr>
                <w:rFonts w:ascii="Segoe UI" w:hAnsi="Segoe UI" w:cs="Segoe UI"/>
                <w:b/>
                <w:bCs/>
              </w:rPr>
            </w:pPr>
            <w:r w:rsidRPr="00B7068E">
              <w:rPr>
                <w:rFonts w:ascii="Segoe UI" w:hAnsi="Segoe UI" w:cs="Segoe UI"/>
                <w:b/>
                <w:bCs/>
              </w:rPr>
              <w:t>Evaluation &amp; Success Criteria</w:t>
            </w:r>
          </w:p>
          <w:p w14:paraId="06308B4C" w14:textId="77777777" w:rsidR="00976858" w:rsidRPr="00976858" w:rsidRDefault="00976858" w:rsidP="00976858">
            <w:pPr>
              <w:widowControl/>
              <w:numPr>
                <w:ilvl w:val="0"/>
                <w:numId w:val="10"/>
              </w:numPr>
              <w:tabs>
                <w:tab w:val="clear" w:pos="720"/>
                <w:tab w:val="num" w:pos="311"/>
              </w:tabs>
              <w:adjustRightInd w:val="0"/>
              <w:ind w:hanging="693"/>
              <w:jc w:val="left"/>
              <w:rPr>
                <w:rFonts w:ascii="Segoe UI" w:hAnsi="Segoe UI" w:cs="Segoe UI"/>
                <w:color w:val="0070C0"/>
              </w:rPr>
            </w:pPr>
            <w:r w:rsidRPr="00976858">
              <w:rPr>
                <w:rFonts w:ascii="Segoe UI" w:hAnsi="Segoe UI" w:cs="Segoe UI"/>
                <w:color w:val="0070C0"/>
              </w:rPr>
              <w:t>Metrics for measuring success (KPIs, benchmarks).</w:t>
            </w:r>
          </w:p>
          <w:p w14:paraId="0F5C89CD" w14:textId="77777777" w:rsidR="00976858" w:rsidRPr="00976858" w:rsidRDefault="00976858" w:rsidP="00976858">
            <w:pPr>
              <w:widowControl/>
              <w:numPr>
                <w:ilvl w:val="0"/>
                <w:numId w:val="10"/>
              </w:numPr>
              <w:tabs>
                <w:tab w:val="clear" w:pos="720"/>
                <w:tab w:val="num" w:pos="311"/>
              </w:tabs>
              <w:adjustRightInd w:val="0"/>
              <w:ind w:hanging="693"/>
              <w:jc w:val="left"/>
              <w:rPr>
                <w:rFonts w:ascii="Segoe UI" w:hAnsi="Segoe UI" w:cs="Segoe UI"/>
                <w:color w:val="0070C0"/>
              </w:rPr>
            </w:pPr>
            <w:r w:rsidRPr="00976858">
              <w:rPr>
                <w:rFonts w:ascii="Segoe UI" w:hAnsi="Segoe UI" w:cs="Segoe UI"/>
                <w:color w:val="0070C0"/>
              </w:rPr>
              <w:t>Methods for monitoring progress.</w:t>
            </w:r>
          </w:p>
          <w:p w14:paraId="150E8DE1" w14:textId="77777777" w:rsidR="00976858" w:rsidRDefault="00976858" w:rsidP="00976858">
            <w:pPr>
              <w:adjustRightInd w:val="0"/>
              <w:rPr>
                <w:rFonts w:ascii="Segoe UI" w:hAnsi="Segoe UI" w:cs="Segoe UI"/>
                <w:b/>
                <w:bCs/>
              </w:rPr>
            </w:pPr>
          </w:p>
          <w:p w14:paraId="5BE31AEA" w14:textId="77777777" w:rsidR="00976858" w:rsidRDefault="00976858" w:rsidP="00976858">
            <w:pPr>
              <w:adjustRightInd w:val="0"/>
              <w:rPr>
                <w:rFonts w:ascii="Segoe UI" w:hAnsi="Segoe UI" w:cs="Segoe UI"/>
                <w:b/>
                <w:bCs/>
              </w:rPr>
            </w:pPr>
          </w:p>
          <w:p w14:paraId="1718DCA4" w14:textId="77777777" w:rsidR="00976858" w:rsidRPr="00976858" w:rsidRDefault="00976858" w:rsidP="00976858">
            <w:pPr>
              <w:adjustRightInd w:val="0"/>
              <w:rPr>
                <w:rFonts w:ascii="Segoe UI" w:hAnsi="Segoe UI" w:cs="Segoe UI"/>
                <w:b/>
                <w:bCs/>
              </w:rPr>
            </w:pPr>
          </w:p>
        </w:tc>
      </w:tr>
      <w:tr w:rsidR="00976858" w14:paraId="0C6BFA4A" w14:textId="77777777" w:rsidTr="00307299">
        <w:tc>
          <w:tcPr>
            <w:tcW w:w="8494" w:type="dxa"/>
          </w:tcPr>
          <w:p w14:paraId="79C99C12" w14:textId="25E7F7E6" w:rsidR="00976858" w:rsidRPr="00B7068E" w:rsidRDefault="00976858" w:rsidP="00B7068E">
            <w:pPr>
              <w:pStyle w:val="a9"/>
              <w:numPr>
                <w:ilvl w:val="0"/>
                <w:numId w:val="14"/>
              </w:numPr>
              <w:adjustRightInd w:val="0"/>
              <w:rPr>
                <w:rFonts w:ascii="Segoe UI" w:hAnsi="Segoe UI" w:cs="Segoe UI"/>
                <w:b/>
                <w:bCs/>
              </w:rPr>
            </w:pPr>
            <w:r w:rsidRPr="00B7068E">
              <w:rPr>
                <w:rFonts w:ascii="Segoe UI" w:hAnsi="Segoe UI" w:cs="Segoe UI"/>
                <w:b/>
                <w:bCs/>
              </w:rPr>
              <w:t>Dissemination Plan</w:t>
            </w:r>
          </w:p>
          <w:p w14:paraId="4675585F" w14:textId="77777777" w:rsidR="00976858" w:rsidRPr="00976858" w:rsidRDefault="00976858" w:rsidP="00976858">
            <w:pPr>
              <w:widowControl/>
              <w:numPr>
                <w:ilvl w:val="0"/>
                <w:numId w:val="11"/>
              </w:numPr>
              <w:tabs>
                <w:tab w:val="clear" w:pos="720"/>
                <w:tab w:val="num" w:pos="311"/>
              </w:tabs>
              <w:adjustRightInd w:val="0"/>
              <w:ind w:hanging="693"/>
              <w:jc w:val="left"/>
              <w:rPr>
                <w:rFonts w:ascii="Segoe UI" w:hAnsi="Segoe UI" w:cs="Segoe UI"/>
                <w:color w:val="0070C0"/>
              </w:rPr>
            </w:pPr>
            <w:r w:rsidRPr="00976858">
              <w:rPr>
                <w:rFonts w:ascii="Segoe UI" w:hAnsi="Segoe UI" w:cs="Segoe UI"/>
                <w:color w:val="0070C0"/>
              </w:rPr>
              <w:t>How results will be shared: publications, conferences, patents, workshops.</w:t>
            </w:r>
          </w:p>
          <w:p w14:paraId="1ECC1BD7" w14:textId="77777777" w:rsidR="00976858" w:rsidRPr="00976858" w:rsidRDefault="00976858" w:rsidP="00976858">
            <w:pPr>
              <w:widowControl/>
              <w:numPr>
                <w:ilvl w:val="0"/>
                <w:numId w:val="11"/>
              </w:numPr>
              <w:tabs>
                <w:tab w:val="clear" w:pos="720"/>
                <w:tab w:val="num" w:pos="311"/>
              </w:tabs>
              <w:adjustRightInd w:val="0"/>
              <w:ind w:hanging="693"/>
              <w:jc w:val="left"/>
              <w:rPr>
                <w:rFonts w:ascii="Segoe UI" w:hAnsi="Segoe UI" w:cs="Segoe UI"/>
                <w:color w:val="0070C0"/>
              </w:rPr>
            </w:pPr>
            <w:r w:rsidRPr="00976858">
              <w:rPr>
                <w:rFonts w:ascii="Segoe UI" w:hAnsi="Segoe UI" w:cs="Segoe UI"/>
                <w:color w:val="0070C0"/>
              </w:rPr>
              <w:t>Stakeholder engagement strategy.</w:t>
            </w:r>
          </w:p>
          <w:p w14:paraId="4EB0188C" w14:textId="77777777" w:rsidR="00976858" w:rsidRDefault="00976858" w:rsidP="00976858">
            <w:pPr>
              <w:adjustRightInd w:val="0"/>
              <w:rPr>
                <w:rFonts w:ascii="Segoe UI" w:hAnsi="Segoe UI" w:cs="Segoe UI"/>
                <w:b/>
                <w:bCs/>
              </w:rPr>
            </w:pPr>
          </w:p>
          <w:p w14:paraId="2C43B374" w14:textId="77777777" w:rsidR="00976858" w:rsidRDefault="00976858" w:rsidP="00976858">
            <w:pPr>
              <w:adjustRightInd w:val="0"/>
              <w:rPr>
                <w:rFonts w:ascii="Segoe UI" w:hAnsi="Segoe UI" w:cs="Segoe UI"/>
                <w:b/>
                <w:bCs/>
              </w:rPr>
            </w:pPr>
          </w:p>
          <w:p w14:paraId="6544688E" w14:textId="77777777" w:rsidR="00976858" w:rsidRPr="00976858" w:rsidRDefault="00976858" w:rsidP="00976858">
            <w:pPr>
              <w:adjustRightInd w:val="0"/>
              <w:rPr>
                <w:rFonts w:ascii="Segoe UI" w:hAnsi="Segoe UI" w:cs="Segoe UI"/>
                <w:b/>
                <w:bCs/>
              </w:rPr>
            </w:pPr>
          </w:p>
        </w:tc>
      </w:tr>
      <w:tr w:rsidR="00976858" w14:paraId="498F705A" w14:textId="77777777" w:rsidTr="00307299">
        <w:tc>
          <w:tcPr>
            <w:tcW w:w="8494" w:type="dxa"/>
          </w:tcPr>
          <w:p w14:paraId="41941C23" w14:textId="2D3171D0" w:rsidR="00976858" w:rsidRPr="00B7068E" w:rsidRDefault="00976858" w:rsidP="00B7068E">
            <w:pPr>
              <w:pStyle w:val="a9"/>
              <w:numPr>
                <w:ilvl w:val="0"/>
                <w:numId w:val="14"/>
              </w:numPr>
              <w:adjustRightInd w:val="0"/>
              <w:rPr>
                <w:rFonts w:ascii="Segoe UI" w:hAnsi="Segoe UI" w:cs="Segoe UI"/>
                <w:b/>
                <w:bCs/>
              </w:rPr>
            </w:pPr>
            <w:r w:rsidRPr="00B7068E">
              <w:rPr>
                <w:rFonts w:ascii="Segoe UI" w:hAnsi="Segoe UI" w:cs="Segoe UI"/>
                <w:b/>
                <w:bCs/>
              </w:rPr>
              <w:t>References</w:t>
            </w:r>
          </w:p>
          <w:p w14:paraId="6A083677" w14:textId="77777777" w:rsidR="00976858" w:rsidRPr="00976858" w:rsidRDefault="00976858" w:rsidP="00976858">
            <w:pPr>
              <w:widowControl/>
              <w:numPr>
                <w:ilvl w:val="0"/>
                <w:numId w:val="12"/>
              </w:numPr>
              <w:tabs>
                <w:tab w:val="clear" w:pos="720"/>
                <w:tab w:val="num" w:pos="311"/>
              </w:tabs>
              <w:adjustRightInd w:val="0"/>
              <w:ind w:hanging="693"/>
              <w:jc w:val="left"/>
              <w:rPr>
                <w:rFonts w:ascii="Segoe UI" w:hAnsi="Segoe UI" w:cs="Segoe UI"/>
                <w:color w:val="0070C0"/>
              </w:rPr>
            </w:pPr>
            <w:r w:rsidRPr="00976858">
              <w:rPr>
                <w:rFonts w:ascii="Segoe UI" w:hAnsi="Segoe UI" w:cs="Segoe UI"/>
                <w:color w:val="0070C0"/>
              </w:rPr>
              <w:t>Key literature, prior studies, and supporting documents.</w:t>
            </w:r>
          </w:p>
          <w:p w14:paraId="38BD65B2" w14:textId="77777777" w:rsidR="00976858" w:rsidRDefault="00976858" w:rsidP="00976858">
            <w:pPr>
              <w:adjustRightInd w:val="0"/>
              <w:rPr>
                <w:rFonts w:ascii="Segoe UI" w:hAnsi="Segoe UI" w:cs="Segoe UI"/>
                <w:b/>
                <w:bCs/>
              </w:rPr>
            </w:pPr>
          </w:p>
          <w:p w14:paraId="1151C54A" w14:textId="77777777" w:rsidR="00976858" w:rsidRDefault="00976858" w:rsidP="00976858">
            <w:pPr>
              <w:adjustRightInd w:val="0"/>
              <w:rPr>
                <w:rFonts w:ascii="Segoe UI" w:hAnsi="Segoe UI" w:cs="Segoe UI"/>
                <w:b/>
                <w:bCs/>
              </w:rPr>
            </w:pPr>
          </w:p>
          <w:p w14:paraId="771A5DDA" w14:textId="77777777" w:rsidR="00976858" w:rsidRPr="00976858" w:rsidRDefault="00976858" w:rsidP="00976858">
            <w:pPr>
              <w:adjustRightInd w:val="0"/>
              <w:rPr>
                <w:rFonts w:ascii="Segoe UI" w:hAnsi="Segoe UI" w:cs="Segoe UI"/>
                <w:b/>
                <w:bCs/>
              </w:rPr>
            </w:pPr>
          </w:p>
        </w:tc>
      </w:tr>
      <w:tr w:rsidR="00976858" w14:paraId="2EC9939E" w14:textId="77777777" w:rsidTr="00307299">
        <w:tc>
          <w:tcPr>
            <w:tcW w:w="8494" w:type="dxa"/>
          </w:tcPr>
          <w:p w14:paraId="52489384" w14:textId="44D82985" w:rsidR="00976858" w:rsidRPr="00B7068E" w:rsidRDefault="00976858" w:rsidP="00B7068E">
            <w:pPr>
              <w:pStyle w:val="a9"/>
              <w:numPr>
                <w:ilvl w:val="0"/>
                <w:numId w:val="14"/>
              </w:numPr>
              <w:adjustRightInd w:val="0"/>
              <w:rPr>
                <w:rFonts w:ascii="Segoe UI" w:hAnsi="Segoe UI" w:cs="Segoe UI"/>
                <w:b/>
                <w:bCs/>
              </w:rPr>
            </w:pPr>
            <w:r w:rsidRPr="00B7068E">
              <w:rPr>
                <w:rFonts w:ascii="Segoe UI" w:hAnsi="Segoe UI" w:cs="Segoe UI"/>
                <w:b/>
                <w:bCs/>
              </w:rPr>
              <w:t>Appendices</w:t>
            </w:r>
          </w:p>
          <w:p w14:paraId="12909578" w14:textId="77777777" w:rsidR="00976858" w:rsidRPr="00976858" w:rsidRDefault="00976858" w:rsidP="00976858">
            <w:pPr>
              <w:widowControl/>
              <w:numPr>
                <w:ilvl w:val="0"/>
                <w:numId w:val="13"/>
              </w:numPr>
              <w:tabs>
                <w:tab w:val="clear" w:pos="720"/>
              </w:tabs>
              <w:adjustRightInd w:val="0"/>
              <w:ind w:left="311" w:hanging="284"/>
              <w:jc w:val="left"/>
              <w:rPr>
                <w:rFonts w:ascii="Segoe UI" w:hAnsi="Segoe UI" w:cs="Segoe UI"/>
                <w:color w:val="0070C0"/>
              </w:rPr>
            </w:pPr>
            <w:r w:rsidRPr="00976858">
              <w:rPr>
                <w:rFonts w:ascii="Segoe UI" w:hAnsi="Segoe UI" w:cs="Segoe UI"/>
                <w:color w:val="0070C0"/>
              </w:rPr>
              <w:t>Supplementary materials (detailed budget, technical drawings, survey instruments).</w:t>
            </w:r>
          </w:p>
          <w:p w14:paraId="2A3787E0" w14:textId="77777777" w:rsidR="00976858" w:rsidRPr="00976858" w:rsidRDefault="00976858" w:rsidP="00976858">
            <w:pPr>
              <w:adjustRightInd w:val="0"/>
              <w:rPr>
                <w:rFonts w:ascii="Segoe UI" w:hAnsi="Segoe UI" w:cs="Segoe UI"/>
                <w:b/>
                <w:bCs/>
              </w:rPr>
            </w:pPr>
          </w:p>
          <w:p w14:paraId="744C35B7" w14:textId="77777777" w:rsidR="00976858" w:rsidRPr="00976858" w:rsidRDefault="00976858" w:rsidP="00976858">
            <w:pPr>
              <w:adjustRightInd w:val="0"/>
              <w:rPr>
                <w:rFonts w:ascii="Segoe UI" w:hAnsi="Segoe UI" w:cs="Segoe UI"/>
                <w:b/>
                <w:bCs/>
              </w:rPr>
            </w:pPr>
          </w:p>
          <w:p w14:paraId="664CE3BC" w14:textId="66817A53" w:rsidR="00976858" w:rsidRPr="00976858" w:rsidRDefault="00976858" w:rsidP="00976858">
            <w:pPr>
              <w:adjustRightInd w:val="0"/>
              <w:rPr>
                <w:rFonts w:ascii="Segoe UI" w:hAnsi="Segoe UI" w:cs="Segoe UI"/>
                <w:b/>
                <w:bCs/>
              </w:rPr>
            </w:pPr>
          </w:p>
        </w:tc>
      </w:tr>
    </w:tbl>
    <w:p w14:paraId="366DDC4A" w14:textId="77777777" w:rsidR="00307299" w:rsidRPr="00D47982" w:rsidRDefault="00307299" w:rsidP="00307299">
      <w:pPr>
        <w:jc w:val="center"/>
        <w:rPr>
          <w:rFonts w:ascii="Segoe UI" w:hAnsi="Segoe UI" w:cs="Segoe UI"/>
        </w:rPr>
      </w:pPr>
    </w:p>
    <w:sectPr w:rsidR="00307299" w:rsidRPr="00D47982" w:rsidSect="00B274B5">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8CB6B" w14:textId="77777777" w:rsidR="00B6013C" w:rsidRDefault="00B6013C" w:rsidP="001562F0">
      <w:r>
        <w:separator/>
      </w:r>
    </w:p>
  </w:endnote>
  <w:endnote w:type="continuationSeparator" w:id="0">
    <w:p w14:paraId="4F8B6A42" w14:textId="77777777" w:rsidR="00B6013C" w:rsidRDefault="00B6013C" w:rsidP="00156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054F4" w14:textId="77777777" w:rsidR="00B6013C" w:rsidRDefault="00B6013C" w:rsidP="001562F0">
      <w:r>
        <w:separator/>
      </w:r>
    </w:p>
  </w:footnote>
  <w:footnote w:type="continuationSeparator" w:id="0">
    <w:p w14:paraId="0159F909" w14:textId="77777777" w:rsidR="00B6013C" w:rsidRDefault="00B6013C" w:rsidP="001562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1CDF"/>
    <w:multiLevelType w:val="multilevel"/>
    <w:tmpl w:val="AE44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820F2"/>
    <w:multiLevelType w:val="multilevel"/>
    <w:tmpl w:val="2234A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A073F"/>
    <w:multiLevelType w:val="multilevel"/>
    <w:tmpl w:val="71F2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A1612"/>
    <w:multiLevelType w:val="multilevel"/>
    <w:tmpl w:val="B678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95E07"/>
    <w:multiLevelType w:val="multilevel"/>
    <w:tmpl w:val="1E58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CF675D"/>
    <w:multiLevelType w:val="multilevel"/>
    <w:tmpl w:val="5704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F20C64"/>
    <w:multiLevelType w:val="multilevel"/>
    <w:tmpl w:val="1118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6D7603"/>
    <w:multiLevelType w:val="multilevel"/>
    <w:tmpl w:val="4C42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2562CD"/>
    <w:multiLevelType w:val="multilevel"/>
    <w:tmpl w:val="313E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6B548B"/>
    <w:multiLevelType w:val="multilevel"/>
    <w:tmpl w:val="3EA6E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2F7487"/>
    <w:multiLevelType w:val="multilevel"/>
    <w:tmpl w:val="55F0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284357"/>
    <w:multiLevelType w:val="multilevel"/>
    <w:tmpl w:val="5FAC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AD296B"/>
    <w:multiLevelType w:val="hybridMultilevel"/>
    <w:tmpl w:val="14D4565E"/>
    <w:lvl w:ilvl="0" w:tplc="B8EEF86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00D6041"/>
    <w:multiLevelType w:val="multilevel"/>
    <w:tmpl w:val="F588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0418807">
    <w:abstractNumId w:val="11"/>
  </w:num>
  <w:num w:numId="2" w16cid:durableId="707265050">
    <w:abstractNumId w:val="10"/>
  </w:num>
  <w:num w:numId="3" w16cid:durableId="489635200">
    <w:abstractNumId w:val="9"/>
  </w:num>
  <w:num w:numId="4" w16cid:durableId="1599411845">
    <w:abstractNumId w:val="4"/>
  </w:num>
  <w:num w:numId="5" w16cid:durableId="1765564302">
    <w:abstractNumId w:val="5"/>
  </w:num>
  <w:num w:numId="6" w16cid:durableId="402723006">
    <w:abstractNumId w:val="2"/>
  </w:num>
  <w:num w:numId="7" w16cid:durableId="1490444195">
    <w:abstractNumId w:val="13"/>
  </w:num>
  <w:num w:numId="8" w16cid:durableId="100806960">
    <w:abstractNumId w:val="8"/>
  </w:num>
  <w:num w:numId="9" w16cid:durableId="807667298">
    <w:abstractNumId w:val="7"/>
  </w:num>
  <w:num w:numId="10" w16cid:durableId="1367755014">
    <w:abstractNumId w:val="3"/>
  </w:num>
  <w:num w:numId="11" w16cid:durableId="776562481">
    <w:abstractNumId w:val="6"/>
  </w:num>
  <w:num w:numId="12" w16cid:durableId="939485007">
    <w:abstractNumId w:val="0"/>
  </w:num>
  <w:num w:numId="13" w16cid:durableId="1224869859">
    <w:abstractNumId w:val="1"/>
  </w:num>
  <w:num w:numId="14" w16cid:durableId="20145311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8EA"/>
    <w:rsid w:val="00013185"/>
    <w:rsid w:val="0003646A"/>
    <w:rsid w:val="000D33A5"/>
    <w:rsid w:val="001562F0"/>
    <w:rsid w:val="001E4EED"/>
    <w:rsid w:val="0022351C"/>
    <w:rsid w:val="00245457"/>
    <w:rsid w:val="00281B0B"/>
    <w:rsid w:val="00291D4A"/>
    <w:rsid w:val="00307299"/>
    <w:rsid w:val="0033200C"/>
    <w:rsid w:val="003733D8"/>
    <w:rsid w:val="00485CD1"/>
    <w:rsid w:val="004B2DBE"/>
    <w:rsid w:val="004B6BD6"/>
    <w:rsid w:val="00577A4A"/>
    <w:rsid w:val="006942A3"/>
    <w:rsid w:val="00706C67"/>
    <w:rsid w:val="007E3E1A"/>
    <w:rsid w:val="008B0A66"/>
    <w:rsid w:val="00904684"/>
    <w:rsid w:val="00976858"/>
    <w:rsid w:val="00B10800"/>
    <w:rsid w:val="00B274B5"/>
    <w:rsid w:val="00B6013C"/>
    <w:rsid w:val="00B7068E"/>
    <w:rsid w:val="00BB2294"/>
    <w:rsid w:val="00BE78EA"/>
    <w:rsid w:val="00D47982"/>
    <w:rsid w:val="00EC55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B9989E"/>
  <w15:chartTrackingRefBased/>
  <w15:docId w15:val="{D76B048B-E17D-456B-82EE-A646B5F4A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E78E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E78E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E78E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E78E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E78E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E78E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E78E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E78E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E78E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E78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E78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E78E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E78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E78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E78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E78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E78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E78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E78E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E78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78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E78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E78EA"/>
    <w:pPr>
      <w:spacing w:before="160" w:after="160"/>
      <w:jc w:val="center"/>
    </w:pPr>
    <w:rPr>
      <w:i/>
      <w:iCs/>
      <w:color w:val="404040" w:themeColor="text1" w:themeTint="BF"/>
    </w:rPr>
  </w:style>
  <w:style w:type="character" w:customStyle="1" w:styleId="a8">
    <w:name w:val="引用文 (文字)"/>
    <w:basedOn w:val="a0"/>
    <w:link w:val="a7"/>
    <w:uiPriority w:val="29"/>
    <w:rsid w:val="00BE78EA"/>
    <w:rPr>
      <w:i/>
      <w:iCs/>
      <w:color w:val="404040" w:themeColor="text1" w:themeTint="BF"/>
    </w:rPr>
  </w:style>
  <w:style w:type="paragraph" w:styleId="a9">
    <w:name w:val="List Paragraph"/>
    <w:basedOn w:val="a"/>
    <w:uiPriority w:val="34"/>
    <w:qFormat/>
    <w:rsid w:val="00BE78EA"/>
    <w:pPr>
      <w:ind w:left="720"/>
      <w:contextualSpacing/>
    </w:pPr>
  </w:style>
  <w:style w:type="character" w:styleId="21">
    <w:name w:val="Intense Emphasis"/>
    <w:basedOn w:val="a0"/>
    <w:uiPriority w:val="21"/>
    <w:qFormat/>
    <w:rsid w:val="00BE78EA"/>
    <w:rPr>
      <w:i/>
      <w:iCs/>
      <w:color w:val="0F4761" w:themeColor="accent1" w:themeShade="BF"/>
    </w:rPr>
  </w:style>
  <w:style w:type="paragraph" w:styleId="22">
    <w:name w:val="Intense Quote"/>
    <w:basedOn w:val="a"/>
    <w:next w:val="a"/>
    <w:link w:val="23"/>
    <w:uiPriority w:val="30"/>
    <w:qFormat/>
    <w:rsid w:val="00BE78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E78EA"/>
    <w:rPr>
      <w:i/>
      <w:iCs/>
      <w:color w:val="0F4761" w:themeColor="accent1" w:themeShade="BF"/>
    </w:rPr>
  </w:style>
  <w:style w:type="character" w:styleId="24">
    <w:name w:val="Intense Reference"/>
    <w:basedOn w:val="a0"/>
    <w:uiPriority w:val="32"/>
    <w:qFormat/>
    <w:rsid w:val="00BE78EA"/>
    <w:rPr>
      <w:b/>
      <w:bCs/>
      <w:smallCaps/>
      <w:color w:val="0F4761" w:themeColor="accent1" w:themeShade="BF"/>
      <w:spacing w:val="5"/>
    </w:rPr>
  </w:style>
  <w:style w:type="table" w:styleId="aa">
    <w:name w:val="Table Grid"/>
    <w:basedOn w:val="a1"/>
    <w:uiPriority w:val="39"/>
    <w:rsid w:val="00307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07299"/>
    <w:pPr>
      <w:widowControl w:val="0"/>
      <w:autoSpaceDE w:val="0"/>
      <w:autoSpaceDN w:val="0"/>
      <w:adjustRightInd w:val="0"/>
    </w:pPr>
    <w:rPr>
      <w:rFonts w:ascii="Arial" w:hAnsi="Arial" w:cs="Arial"/>
      <w:color w:val="000000"/>
      <w:kern w:val="0"/>
      <w:sz w:val="24"/>
      <w:szCs w:val="24"/>
    </w:rPr>
  </w:style>
  <w:style w:type="paragraph" w:styleId="ab">
    <w:name w:val="header"/>
    <w:basedOn w:val="a"/>
    <w:link w:val="ac"/>
    <w:uiPriority w:val="99"/>
    <w:unhideWhenUsed/>
    <w:rsid w:val="001562F0"/>
    <w:pPr>
      <w:tabs>
        <w:tab w:val="center" w:pos="4252"/>
        <w:tab w:val="right" w:pos="8504"/>
      </w:tabs>
      <w:snapToGrid w:val="0"/>
    </w:pPr>
  </w:style>
  <w:style w:type="character" w:customStyle="1" w:styleId="ac">
    <w:name w:val="ヘッダー (文字)"/>
    <w:basedOn w:val="a0"/>
    <w:link w:val="ab"/>
    <w:uiPriority w:val="99"/>
    <w:rsid w:val="001562F0"/>
  </w:style>
  <w:style w:type="paragraph" w:styleId="ad">
    <w:name w:val="footer"/>
    <w:basedOn w:val="a"/>
    <w:link w:val="ae"/>
    <w:uiPriority w:val="99"/>
    <w:unhideWhenUsed/>
    <w:rsid w:val="001562F0"/>
    <w:pPr>
      <w:tabs>
        <w:tab w:val="center" w:pos="4252"/>
        <w:tab w:val="right" w:pos="8504"/>
      </w:tabs>
      <w:snapToGrid w:val="0"/>
    </w:pPr>
  </w:style>
  <w:style w:type="character" w:customStyle="1" w:styleId="ae">
    <w:name w:val="フッター (文字)"/>
    <w:basedOn w:val="a0"/>
    <w:link w:val="ad"/>
    <w:uiPriority w:val="99"/>
    <w:rsid w:val="00156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809</Words>
  <Characters>4617</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TAKEI</dc:creator>
  <cp:keywords/>
  <dc:description/>
  <cp:lastModifiedBy>TAKEI</cp:lastModifiedBy>
  <cp:revision>4</cp:revision>
  <dcterms:created xsi:type="dcterms:W3CDTF">2026-05-11T04:16:00Z</dcterms:created>
  <dcterms:modified xsi:type="dcterms:W3CDTF">2026-08-31T04:16:00Z</dcterms:modified>
</cp:coreProperties>
</file>